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6E4B" w14:textId="77777777" w:rsidR="001B349E" w:rsidRPr="00967C5B" w:rsidRDefault="001B349E" w:rsidP="00594E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  <w:t>Acta de la reunión de GIDE</w:t>
      </w:r>
    </w:p>
    <w:p w14:paraId="3A9D0BAA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</w:pPr>
    </w:p>
    <w:p w14:paraId="35D5391F" w14:textId="5134C0D6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Fecha: </w:t>
      </w:r>
      <w:r w:rsidR="00344EB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</w:t>
      </w:r>
      <w:r w:rsidR="00642D1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0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</w:t>
      </w:r>
      <w:r w:rsidR="00642D1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diciembre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202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</w:t>
      </w:r>
    </w:p>
    <w:p w14:paraId="4FFD3539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Lugar: reunión virtual a través de Zoom</w:t>
      </w:r>
    </w:p>
    <w:p w14:paraId="3FEFB92D" w14:textId="6C6E4AA2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Horario: 18:</w:t>
      </w:r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30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-20:</w:t>
      </w:r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30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6A9FDBA5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6A65EA75" w14:textId="12C9E4D5" w:rsidR="009A303B" w:rsidRDefault="001B349E" w:rsidP="00075B20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Asistentes:</w:t>
      </w:r>
      <w:r w:rsid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Hiroko Omori, </w:t>
      </w:r>
      <w:r w:rsidR="0081543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Concha Moreno, 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Leidy Cotrina, Clara Miki Kondo, Violetta Brazhnikova, 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Sae Ochiai</w:t>
      </w:r>
      <w:r w:rsidR="00CF2DAE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Adiene Roque, Sayaka Nakajima</w:t>
      </w:r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294C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Keiko Nitta, Akie Sugawara</w:t>
      </w:r>
      <w:r w:rsidR="00B0231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1F1D2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Maki Hoshikawa, </w:t>
      </w:r>
      <w:r w:rsidR="00075B20" w:rsidRPr="00075B20">
        <w:rPr>
          <w:rFonts w:ascii="Times New Roman" w:eastAsia="Arial Unicode MS" w:hAnsi="Times New Roman" w:cs="Times New Roman" w:hint="eastAsia"/>
          <w:sz w:val="24"/>
          <w:szCs w:val="24"/>
          <w:shd w:val="clear" w:color="auto" w:fill="FFFFFF"/>
          <w:lang w:eastAsia="es-ES"/>
        </w:rPr>
        <w:t>Á</w:t>
      </w:r>
      <w:r w:rsidR="00075B20" w:rsidRPr="00075B2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lvaro E. Vento</w:t>
      </w:r>
      <w:r w:rsidR="00075B2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B0231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81543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Paloma Trenado, Ángela Yamaura, Vicente Otamendi, Angustias de Arcos, </w:t>
      </w:r>
      <w:r w:rsidR="00642D1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Mayuko Ogura, </w:t>
      </w:r>
      <w:r w:rsidR="00296EC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Beatriz Prieto</w:t>
      </w:r>
      <w:r w:rsidR="00642D1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3F9C23F9" w14:textId="77777777" w:rsidR="001266C4" w:rsidRDefault="001266C4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792B87AD" w14:textId="77777777" w:rsidR="00A3457C" w:rsidRDefault="00A3457C" w:rsidP="00296EC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</w:p>
    <w:p w14:paraId="10A3F432" w14:textId="27B60266" w:rsidR="0065557A" w:rsidRPr="009A303B" w:rsidRDefault="00EF4399" w:rsidP="009A303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EF4399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1. </w:t>
      </w:r>
      <w:bookmarkStart w:id="0" w:name="_Hlk84626192"/>
      <w:r w:rsidR="00524D24" w:rsidRPr="00524D2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Presentación de rúbricas</w:t>
      </w:r>
      <w:r w:rsidR="00524D2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.</w:t>
      </w:r>
    </w:p>
    <w:p w14:paraId="696DA0B6" w14:textId="77777777" w:rsidR="00B83891" w:rsidRDefault="00B83891" w:rsidP="00296EC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</w:p>
    <w:bookmarkEnd w:id="0"/>
    <w:p w14:paraId="395321AF" w14:textId="0A425F95" w:rsidR="00DD07D9" w:rsidRDefault="009A303B" w:rsidP="00DD07D9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1</w:t>
      </w:r>
      <w:r w:rsidR="00221EA6" w:rsidRPr="00221EA6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.1 Grupo </w:t>
      </w:r>
      <w:r w:rsidR="00292D1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10</w:t>
      </w:r>
      <w:r w:rsidR="00221EA6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. </w:t>
      </w:r>
    </w:p>
    <w:p w14:paraId="6E22F42B" w14:textId="48B315EA" w:rsidR="007C2ADF" w:rsidRDefault="00292D14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Anita y Clara</w:t>
      </w:r>
      <w:r w:rsidR="00595CE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fueron las encargadas</w:t>
      </w:r>
      <w:r w:rsidR="0060655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presentar la rúbrica del tema </w:t>
      </w:r>
      <w:r w:rsidR="007C2AD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10</w:t>
      </w:r>
      <w:r w:rsidR="0060655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: </w:t>
      </w:r>
      <w:r w:rsidR="0097287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El clima y la meteorología. ¡Vamos a hablar del clima y del tiempo en distintos lugares!</w:t>
      </w:r>
    </w:p>
    <w:p w14:paraId="195C7AB1" w14:textId="3CC5261F" w:rsidR="00962BFD" w:rsidRDefault="00962BFD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La tarea final en este </w:t>
      </w:r>
      <w:r w:rsidR="00CC54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tema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consistía en escribir un texto sobre el clima </w:t>
      </w:r>
      <w:r w:rsidR="00CC54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de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tres países</w:t>
      </w:r>
      <w:r w:rsidR="0042384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uno de ellos hispano,</w:t>
      </w:r>
      <w:r w:rsidR="004D375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DA5F8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que estén en diferentes estaciones</w:t>
      </w:r>
      <w:r w:rsidR="0042384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4D375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 la misma época del año</w:t>
      </w:r>
      <w:r w:rsidR="00DA5F8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y</w:t>
      </w:r>
      <w:r w:rsidR="0042384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presentar</w:t>
      </w:r>
      <w:r w:rsidR="00DA5F8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lo</w:t>
      </w:r>
      <w:r w:rsidR="0042384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posteriormente a sus compañeros.</w:t>
      </w:r>
    </w:p>
    <w:p w14:paraId="2EA8E022" w14:textId="5DCC5850" w:rsidR="00041A6C" w:rsidRDefault="00041A6C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La rúbrica de esta tarea presentaba 4 columnas</w:t>
      </w:r>
      <w:r w:rsidR="00366E2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para asignar el puntaje (de 1 a 4)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a diferencia de la mayoría de las otras rúbricas, así que el grupo 10 quiso saber la opinión de otros miembros al respecto.</w:t>
      </w:r>
    </w:p>
    <w:p w14:paraId="0364CDDB" w14:textId="79D2BD30" w:rsidR="00DE215B" w:rsidRDefault="00DE215B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En cuanto a los comentarios, </w:t>
      </w:r>
      <w:r w:rsidR="006A6A1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</w:t>
      </w:r>
      <w:r w:rsidR="007076E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s</w:t>
      </w:r>
      <w:r w:rsidR="006A6A1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ugirió ampliar</w:t>
      </w:r>
      <w:r w:rsidR="007076E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los contenidos culturales evaluables</w:t>
      </w:r>
      <w:r w:rsidR="009B679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ya que parecían centrarse solo en hemisferios y altitud</w:t>
      </w:r>
      <w:r w:rsidR="007076E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. </w:t>
      </w:r>
      <w:r w:rsidR="001E622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Para algunos miembros, l</w:t>
      </w:r>
      <w:r w:rsidR="007076E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os descriptores del apartado que otorgaba un punto daban la impresión de que el estudiante no había aprendido apenas nada y se expresaron dudas sobre si realmente merecería algún punto por ello o no.</w:t>
      </w:r>
      <w:r w:rsidR="00DF181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7620B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El grupo 10 respondió que, si el estudiante realizaba la presentación, se le darían los puntos mínimos.</w:t>
      </w:r>
    </w:p>
    <w:p w14:paraId="7B310D66" w14:textId="31090001" w:rsidR="00AD3225" w:rsidRDefault="007620BB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sugirió cambiar la palabra “altitud” por “ubicación”, ya que no todas las diferencias que se querían enfatizar correspondían solo a latitud</w:t>
      </w:r>
      <w:r w:rsidR="00CD765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y altitud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(clima tropical, etc.)</w:t>
      </w:r>
      <w:r w:rsidR="009770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aunque también se informó de que la altitud es un elemento muy importante a la hora de hablar del clima en América Latina. </w:t>
      </w:r>
      <w:r w:rsidR="00AD322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sugirió el uso de ejemplos para dejar claro lo que se pedía en esta categoría.</w:t>
      </w:r>
    </w:p>
    <w:p w14:paraId="2712219E" w14:textId="11C3072E" w:rsidR="008E22E9" w:rsidRPr="00F17B4B" w:rsidRDefault="0097704D" w:rsidP="00BA194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De la misma forma, s</w:t>
      </w:r>
      <w:r w:rsidR="00801DC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 sugirió revisar la redacción de los descriptores de la columna “1 punto” para evitar comenzar las frases de forma negativa (no sabe, no es capaz, etc.)</w:t>
      </w:r>
      <w:r w:rsidR="001E6225" w:rsidRPr="001E6225">
        <w:t xml:space="preserve"> </w:t>
      </w:r>
      <w:r w:rsidR="001E6225" w:rsidRPr="00E33789">
        <w:rPr>
          <w:rFonts w:ascii="Times New Roman" w:hAnsi="Times New Roman" w:cs="Times New Roman"/>
          <w:sz w:val="24"/>
          <w:szCs w:val="24"/>
        </w:rPr>
        <w:t xml:space="preserve">Finalmente, se </w:t>
      </w:r>
      <w:r w:rsidR="001E6225" w:rsidRPr="00CD7658">
        <w:rPr>
          <w:rFonts w:ascii="Times New Roman" w:hAnsi="Times New Roman" w:cs="Times New Roman"/>
          <w:sz w:val="24"/>
          <w:szCs w:val="24"/>
        </w:rPr>
        <w:t xml:space="preserve">comentó </w:t>
      </w:r>
      <w:r w:rsidR="001E6225" w:rsidRPr="00F17B4B">
        <w:rPr>
          <w:rFonts w:ascii="Times New Roman" w:hAnsi="Times New Roman" w:cs="Times New Roman"/>
          <w:sz w:val="24"/>
          <w:szCs w:val="24"/>
        </w:rPr>
        <w:t xml:space="preserve">que </w:t>
      </w:r>
      <w:r w:rsidR="001E6225" w:rsidRPr="00F17B4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en </w:t>
      </w:r>
      <w:r w:rsidR="00D521DB" w:rsidRPr="00F17B4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la rúbrica</w:t>
      </w:r>
      <w:r w:rsidR="001E6225" w:rsidRPr="00F17B4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no </w:t>
      </w:r>
      <w:r w:rsidR="00D521DB" w:rsidRPr="00F17B4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aparecen</w:t>
      </w:r>
      <w:r w:rsidR="001E6225" w:rsidRPr="00F17B4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6324A5" w:rsidRPr="00F17B4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criterios que evalúen la escritura.</w:t>
      </w:r>
    </w:p>
    <w:p w14:paraId="34104214" w14:textId="77777777" w:rsidR="008A5319" w:rsidRPr="00F17B4B" w:rsidRDefault="008A5319" w:rsidP="00524D24">
      <w:pPr>
        <w:spacing w:after="0" w:line="240" w:lineRule="auto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</w:p>
    <w:p w14:paraId="447B7649" w14:textId="2F599CAA" w:rsidR="00A00854" w:rsidRDefault="007C2ADF" w:rsidP="00524D24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1</w:t>
      </w:r>
      <w:r w:rsidR="001347B2" w:rsidRPr="00A01FF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.</w:t>
      </w:r>
      <w:r w:rsidR="0003741D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2</w:t>
      </w:r>
      <w:r w:rsidR="00BF477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 Grupo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2</w:t>
      </w:r>
      <w:r w:rsidR="00BF477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. </w:t>
      </w:r>
    </w:p>
    <w:p w14:paraId="1100D042" w14:textId="5E7AA1D7" w:rsidR="007C2ADF" w:rsidRPr="00E86145" w:rsidRDefault="00DE740E" w:rsidP="00942A2B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</w:t>
      </w:r>
      <w:r w:rsidR="007C2ADF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diene</w:t>
      </w:r>
      <w:r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y </w:t>
      </w:r>
      <w:r w:rsidR="007C2ADF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Álvaro</w:t>
      </w:r>
      <w:r w:rsidR="00BC0DD3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fue</w:t>
      </w:r>
      <w:r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ron los encargados de presentar la rúbrica del tema </w:t>
      </w:r>
      <w:r w:rsidR="007C2ADF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2</w:t>
      </w:r>
      <w:r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:</w:t>
      </w:r>
      <w:r w:rsidR="00B04A47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Vida cotidiana. Mi horario.</w:t>
      </w:r>
      <w:r w:rsidR="0041530A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C37BD5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La tarea final consistía </w:t>
      </w:r>
      <w:r w:rsid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 grabar</w:t>
      </w:r>
      <w:r w:rsidR="00C37BD5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un</w:t>
      </w:r>
      <w:r w:rsidR="002B453D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audio</w:t>
      </w:r>
      <w:r w:rsid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hablando sobre</w:t>
      </w:r>
      <w:r w:rsidR="00EC0024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AF7A1E" w:rsidRP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las </w:t>
      </w:r>
      <w:r w:rsidR="00C37BD5" w:rsidRP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actividades que realizaba a lo largo de la seman</w:t>
      </w:r>
      <w:r w:rsidR="00CF198F" w:rsidRP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</w:t>
      </w:r>
      <w:r w:rsidR="00546AED" w:rsidRP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AF7A1E" w:rsidRP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un estudiante japonés </w:t>
      </w:r>
      <w:r w:rsidR="00546AED" w:rsidRP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incluyendo</w:t>
      </w:r>
      <w:r w:rsidR="00CF198F" w:rsidRPr="00AF7A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diferencias </w:t>
      </w:r>
      <w:r w:rsidR="00CF198F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culturales.</w:t>
      </w:r>
    </w:p>
    <w:p w14:paraId="135957CC" w14:textId="0036EBD6" w:rsidR="005C4E6A" w:rsidRPr="00E86145" w:rsidRDefault="005C4E6A" w:rsidP="00CF16FB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El grupo 2 expresó dos dudas que habían surgido en la elaboración de su rúbrica. 1: el término “deficiente” para denominar a la columna </w:t>
      </w:r>
      <w:r w:rsid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que indicaba que</w:t>
      </w:r>
      <w:r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el estudiante no había superado la tarea. 2. </w:t>
      </w:r>
      <w:r w:rsidR="00CF16FB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Si se debería agrupar “pronunciación”, “interacción”, etc., en un solo criterio, como se ha hecho en </w:t>
      </w:r>
      <w:r w:rsidR="00CF3DC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algunas</w:t>
      </w:r>
      <w:r w:rsidR="00CF16FB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rúbricas.</w:t>
      </w:r>
      <w:r w:rsidR="00B57C0D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128ED390" w14:textId="6DAB93B1" w:rsidR="008D5044" w:rsidRDefault="008D5044" w:rsidP="00B57C0D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 el primer punto se sugirió usar la palabra “insuficiente”, pero en la presentación de la siguiente rúbrica se encontraron mejores opciones.</w:t>
      </w:r>
    </w:p>
    <w:p w14:paraId="78888DE5" w14:textId="3D688463" w:rsidR="00CF16FB" w:rsidRPr="00E86145" w:rsidRDefault="008D5044" w:rsidP="00B57C0D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En cuanto al segundo punto, </w:t>
      </w:r>
      <w:r w:rsidR="00AB6938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definición de criterios y terminología</w:t>
      </w:r>
      <w:r w:rsidR="00AB693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AB6938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sugirió tratarlo</w:t>
      </w:r>
      <w:r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B57C0D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en </w:t>
      </w:r>
      <w:r w:rsidR="0048660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otra</w:t>
      </w:r>
      <w:r w:rsidR="00B57C0D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sesión</w:t>
      </w:r>
      <w:r w:rsidR="0048660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B57C0D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FB3E6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</w:t>
      </w:r>
      <w:r w:rsidR="0048660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realizar a</w:t>
      </w:r>
      <w:r w:rsidR="00FB3E6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corto plazo</w:t>
      </w:r>
      <w:r w:rsidR="0048660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</w:t>
      </w:r>
      <w:r w:rsidR="00B57C0D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para evitar dificultades en posteriores presentaciones de </w:t>
      </w:r>
      <w:r w:rsidR="00B57C0D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lastRenderedPageBreak/>
        <w:t>rúbricas.</w:t>
      </w:r>
      <w:r w:rsidR="00C10545"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5DBA049C" w14:textId="676E9275" w:rsidR="00C10545" w:rsidRDefault="00C10545" w:rsidP="00B57C0D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E8614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comentó también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que el salto entre “bien” y “deficiente” era demasiado grande, y quizás fue</w:t>
      </w:r>
      <w:r w:rsidR="0099312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conveniente </w:t>
      </w:r>
      <w:r w:rsidR="0099312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pensar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qué se podría hacer</w:t>
      </w:r>
      <w:r w:rsidR="00FE748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(añadir otra columna intermedia, redactar descriptores de otra forma, etc.)</w:t>
      </w:r>
      <w:r w:rsidR="002E0B9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 Se expresaron dudas sobre la adecuación de la palabra “profunda” (contenidos funcionales) en una tarea tan corta</w:t>
      </w:r>
      <w:r w:rsidR="003E2C7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y e</w:t>
      </w:r>
      <w:r w:rsidR="00F548D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 grupo 2 explicó que se refería a información detallada, que superaba el contenido pedido.</w:t>
      </w:r>
    </w:p>
    <w:p w14:paraId="6C5B9296" w14:textId="53087A51" w:rsidR="00D65A73" w:rsidRDefault="00B236C0" w:rsidP="00B57C0D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sugirió</w:t>
      </w:r>
      <w:r w:rsidR="00FB3E6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también,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indicar el tiempo que duraría la exposición</w:t>
      </w:r>
      <w:r w:rsidR="00AB693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como referencia para los estudiantes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2216B984" w14:textId="77777777" w:rsidR="00FB3E6D" w:rsidRDefault="00FB3E6D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3B632E9F" w14:textId="07494CDF" w:rsidR="007C2ADF" w:rsidRDefault="007C2ADF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1</w:t>
      </w:r>
      <w:r w:rsidRPr="00A01FF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.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3 Grupo 9 </w:t>
      </w:r>
    </w:p>
    <w:p w14:paraId="1D9862BE" w14:textId="098D1550" w:rsidR="00272B1A" w:rsidRDefault="007C2ADF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bookmarkStart w:id="1" w:name="_Hlk90109729"/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Angustias y Leidy fueron las encargadas de presentar la rúbrica del tema 9:</w:t>
      </w:r>
      <w:r w:rsidR="00A95A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Estado físico y emocional. En una consulta médica.</w:t>
      </w:r>
      <w:r w:rsidR="00D82CA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D3554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La tarea final consistía en grabar un vídeo </w:t>
      </w:r>
      <w:r w:rsidR="002B7C1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de </w:t>
      </w:r>
      <w:r w:rsidR="005C6D1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una conversación </w:t>
      </w:r>
      <w:r w:rsidR="00D3554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en parejas </w:t>
      </w:r>
      <w:r w:rsidR="00965A9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</w:t>
      </w:r>
      <w:r w:rsidR="00D3554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una consulta médica</w:t>
      </w:r>
      <w:r w:rsidR="00965A9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con la información proporcionada en una tarjeta entregada por el</w:t>
      </w:r>
      <w:r w:rsidR="0065089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965A9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profesor</w:t>
      </w:r>
      <w:r w:rsidR="00D3554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. </w:t>
      </w:r>
      <w:r w:rsidR="00716DC4" w:rsidRPr="00C322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Con el propósito de</w:t>
      </w:r>
      <w:r w:rsidR="00D1345B" w:rsidRPr="00C322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dar objetividad</w:t>
      </w:r>
      <w:r w:rsidR="00716DC4" w:rsidRPr="00C322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 la rúbrica</w:t>
      </w:r>
      <w:r w:rsidR="00D1345B" w:rsidRPr="00C322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e</w:t>
      </w:r>
      <w:r w:rsidR="00716DC4" w:rsidRPr="00C322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n</w:t>
      </w:r>
      <w:r w:rsidR="00D1345B" w:rsidRPr="00C322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algunos criterios se incluyó el número de errores para </w:t>
      </w:r>
      <w:r w:rsidR="001D5AE2" w:rsidRPr="00C322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ayudar en la asignación del </w:t>
      </w:r>
      <w:r w:rsidR="00D1345B" w:rsidRPr="00C322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puntaje</w:t>
      </w:r>
      <w:r w:rsidR="002B7C1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6DC8EEBF" w14:textId="4AFC021C" w:rsidR="00E86637" w:rsidRDefault="00272B1A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En los comentarios se valoró positivamente </w:t>
      </w:r>
      <w:r w:rsidR="00C3605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que fuera una rúbrica corta y senci</w:t>
      </w:r>
      <w:r w:rsidR="00AD3BA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lla</w:t>
      </w:r>
      <w:r w:rsidR="00F861E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así como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la denominación “puedes mejorar”</w:t>
      </w:r>
      <w:r w:rsidR="00D3554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para la columna que reflejaba que el estudiante no había superado la tarea.</w:t>
      </w:r>
      <w:r w:rsidR="00D134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E8663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También se destacó el acierto de incluir los puntos gramaticales que se iban a evaluar en </w:t>
      </w:r>
      <w:r w:rsidR="0023165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el</w:t>
      </w:r>
      <w:r w:rsidR="00E8663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descriptor correspondiente.</w:t>
      </w:r>
    </w:p>
    <w:p w14:paraId="1867C401" w14:textId="37059F9C" w:rsidR="007C2ADF" w:rsidRDefault="003D244B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Se sugirió incluir tiempos aproximados en la categoría </w:t>
      </w:r>
      <w:r w:rsidR="00EF289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“extensión del vídeo”, </w:t>
      </w:r>
      <w:r w:rsidR="00A57F0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pero </w:t>
      </w:r>
      <w:r w:rsidR="00B01AA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el grupo 9 consideró que, de esa forma, sería difícil adaptarse a la idiosincrasia de cada pareja</w:t>
      </w:r>
      <w:r w:rsidR="00BD2FD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. </w:t>
      </w:r>
      <w:r w:rsidR="0066153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Otros miembros consideraron que sería mejor incluirlo en la tarjeta que se entrega a los estudiantes</w:t>
      </w:r>
      <w:r w:rsidR="00A45D7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para que tengan una referencia del tiempo que disponen para completar la tarea</w:t>
      </w:r>
      <w:r w:rsidR="0066153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61E94C0C" w14:textId="6CC67CC6" w:rsidR="00B504C8" w:rsidRDefault="00B504C8" w:rsidP="007C2ADF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sugirió</w:t>
      </w:r>
      <w:r w:rsidR="005A2C4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también,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añadir la palabra “adecuado” al descriptor gramatical de tú/usted, puesto que también se valora distinguir su uso</w:t>
      </w:r>
      <w:r w:rsidR="00E93CC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en contexto</w:t>
      </w:r>
      <w:r w:rsidR="008C25D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y cambiar “interferencia de su lengua materna” por “interferencias de otras lenguas”, </w:t>
      </w:r>
      <w:r w:rsidR="006154A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ya que </w:t>
      </w:r>
      <w:r w:rsidR="008C25D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 veces no solo es la materna.</w:t>
      </w:r>
    </w:p>
    <w:p w14:paraId="2042BD41" w14:textId="5FD712C8" w:rsidR="007C2ADF" w:rsidRDefault="007C2ADF" w:rsidP="00233941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70C5153D" w14:textId="77777777" w:rsidR="007C2ADF" w:rsidRDefault="007C2ADF" w:rsidP="006549F6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bookmarkEnd w:id="1"/>
    <w:p w14:paraId="4F87C793" w14:textId="417261FD" w:rsidR="007F5551" w:rsidRPr="009A303B" w:rsidRDefault="00157A73" w:rsidP="007F555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2</w:t>
      </w:r>
      <w:r w:rsidR="007F5551" w:rsidRPr="00EF4399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. </w:t>
      </w:r>
      <w:r w:rsidR="007F5551" w:rsidRPr="00524D2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Presentación de </w:t>
      </w:r>
      <w:r w:rsidR="007F5551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modificaciones.</w:t>
      </w:r>
    </w:p>
    <w:p w14:paraId="27003BC1" w14:textId="0461DE91" w:rsidR="007F5551" w:rsidRDefault="007F5551" w:rsidP="007F5551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</w:p>
    <w:p w14:paraId="1DF14FB1" w14:textId="6E7ECFB5" w:rsidR="007F5551" w:rsidRDefault="007F5551" w:rsidP="007F5551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2</w:t>
      </w:r>
      <w:r w:rsidRPr="00221EA6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.1 Grupo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 xml:space="preserve">5. </w:t>
      </w:r>
    </w:p>
    <w:p w14:paraId="442198BC" w14:textId="75B03C4B" w:rsidR="0003390A" w:rsidRDefault="0003390A" w:rsidP="0003390A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Sae fue la encargada de presentar la modificación de la rúbrica sobre el tema 5</w:t>
      </w:r>
      <w:r w:rsidR="002007D3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0506051B" w14:textId="3C9D0F54" w:rsidR="003D438B" w:rsidRDefault="003D438B" w:rsidP="0003390A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Una de las modificaciones consistió en eliminar </w:t>
      </w:r>
      <w:r w:rsidR="00577BD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la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referencia a la fluidez en el descriptor de “pronunciación”, puesto que ya aparecía en descriptores posteriores.</w:t>
      </w:r>
      <w:r w:rsidR="000D1E6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La otra modificación estaba relacionada con la terminología: se cambió el término “interacción” por “interpretación”, puesto que en la presentación de esta rúbrica se consideró que los estudiantes estaban representando una conversación que habían escrito y memorizado previamente.</w:t>
      </w:r>
      <w:r w:rsidR="000A06A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Acorde a ello, se redactaron nuevos descriptores que se ajustaban a esa nueva denominación.</w:t>
      </w:r>
    </w:p>
    <w:p w14:paraId="7061D245" w14:textId="589737EF" w:rsidR="006C4E8D" w:rsidRDefault="006C4E8D" w:rsidP="0003390A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 el apartado de sugerencias, se expresaron dudas sobre la viabilidad de evaluar contacto visual, gestos, etc., si no se han enseñado y practicado específicamente.</w:t>
      </w:r>
    </w:p>
    <w:p w14:paraId="7898D3E0" w14:textId="77777777" w:rsidR="00944325" w:rsidRDefault="000065D1" w:rsidP="0003390A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 esta sesión surgieron opiniones que consideraban que la palabra “interacción” era más adecuada</w:t>
      </w:r>
      <w:r w:rsidR="0003595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puesto que en otras rúbricas también se sigue un modelo, aunque no sea memorizado.</w:t>
      </w:r>
      <w:r w:rsidR="0094432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3C49AD15" w14:textId="015A3989" w:rsidR="000065D1" w:rsidRDefault="00944325" w:rsidP="0003390A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Puesto que también habían surgido cuestiones sobre terminología en otras rúbricas, se acordó dedicar parte de la siguiente reunión a</w:t>
      </w:r>
      <w:r w:rsidR="00A47FF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definir y aclarar criterios.</w:t>
      </w:r>
    </w:p>
    <w:p w14:paraId="57ED4FE5" w14:textId="77777777" w:rsidR="0003390A" w:rsidRDefault="0003390A" w:rsidP="0003390A">
      <w:pPr>
        <w:spacing w:after="0" w:line="240" w:lineRule="auto"/>
        <w:ind w:left="708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5CB8A0ED" w14:textId="4F44BF71" w:rsidR="00F35E89" w:rsidRPr="00AC0F73" w:rsidRDefault="00AC0F73" w:rsidP="00D22A0C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No hubo tiempo para presentar todo el contenido propuesto en la agenda, de modo </w:t>
      </w:r>
      <w:r w:rsidR="00BC599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que</w:t>
      </w:r>
      <w:r w:rsidR="00C75F2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el resto </w:t>
      </w:r>
      <w:r w:rsidR="00F35E8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pasará a integrarse en la agenda de la próxima reunión. </w:t>
      </w:r>
    </w:p>
    <w:p w14:paraId="61758CC9" w14:textId="77777777" w:rsidR="00AC0F73" w:rsidRDefault="00AC0F73" w:rsidP="00CD70FE">
      <w:pPr>
        <w:spacing w:line="240" w:lineRule="auto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</w:pPr>
    </w:p>
    <w:p w14:paraId="7130772A" w14:textId="4B965632" w:rsidR="009E3BD3" w:rsidRPr="009E3BD3" w:rsidRDefault="00406764" w:rsidP="00CD70FE">
      <w:pPr>
        <w:spacing w:line="240" w:lineRule="auto"/>
        <w:jc w:val="left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3</w:t>
      </w:r>
      <w:r w:rsidR="00EF39F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  <w:r w:rsidR="009E3BD3">
        <w:rPr>
          <w:rFonts w:ascii="Times New Roman" w:eastAsiaTheme="minorHAnsi" w:hAnsi="Times New Roman" w:cs="Times New Roman"/>
          <w:b/>
          <w:bCs/>
          <w:sz w:val="24"/>
          <w:szCs w:val="24"/>
        </w:rPr>
        <w:t>Fecha de la próxima reunión</w:t>
      </w:r>
    </w:p>
    <w:p w14:paraId="2A591584" w14:textId="52F19F3D" w:rsidR="00FF7600" w:rsidRPr="00FE567F" w:rsidRDefault="00EF39F8" w:rsidP="00FE567F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Se decidió que la fecha de la próxima reunión</w:t>
      </w:r>
      <w:r w:rsidR="00E9117A">
        <w:rPr>
          <w:rFonts w:ascii="Times New Roman" w:eastAsiaTheme="minorHAnsi" w:hAnsi="Times New Roman" w:cs="Times New Roman"/>
          <w:sz w:val="24"/>
          <w:szCs w:val="24"/>
        </w:rPr>
        <w:t xml:space="preserve"> será el </w:t>
      </w:r>
      <w:r w:rsidR="00751FB0">
        <w:rPr>
          <w:rFonts w:ascii="Times New Roman" w:eastAsiaTheme="minorHAnsi" w:hAnsi="Times New Roman" w:cs="Times New Roman"/>
          <w:sz w:val="24"/>
          <w:szCs w:val="24"/>
        </w:rPr>
        <w:t>1</w:t>
      </w:r>
      <w:r w:rsidR="00FE0F0D">
        <w:rPr>
          <w:rFonts w:ascii="Times New Roman" w:eastAsiaTheme="minorHAnsi" w:hAnsi="Times New Roman" w:cs="Times New Roman"/>
          <w:sz w:val="24"/>
          <w:szCs w:val="24"/>
        </w:rPr>
        <w:t>4</w:t>
      </w:r>
      <w:r w:rsidR="00DD6AF6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r w:rsidR="00FE0F0D">
        <w:rPr>
          <w:rFonts w:ascii="Times New Roman" w:eastAsiaTheme="minorHAnsi" w:hAnsi="Times New Roman" w:cs="Times New Roman"/>
          <w:sz w:val="24"/>
          <w:szCs w:val="24"/>
        </w:rPr>
        <w:t>enero</w:t>
      </w:r>
      <w:r w:rsidR="00DD6AF6">
        <w:rPr>
          <w:rFonts w:ascii="Times New Roman" w:eastAsiaTheme="minorHAnsi" w:hAnsi="Times New Roman" w:cs="Times New Roman"/>
          <w:sz w:val="24"/>
          <w:szCs w:val="24"/>
        </w:rPr>
        <w:t>.</w:t>
      </w:r>
      <w:r w:rsidR="00F0370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sectPr w:rsidR="00FF7600" w:rsidRPr="00FE567F" w:rsidSect="00173C8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15E35D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35895"/>
    <w:multiLevelType w:val="hybridMultilevel"/>
    <w:tmpl w:val="417815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D40291"/>
    <w:multiLevelType w:val="hybridMultilevel"/>
    <w:tmpl w:val="5122E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5E57B8"/>
    <w:multiLevelType w:val="hybridMultilevel"/>
    <w:tmpl w:val="00C6FD3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C56016B"/>
    <w:multiLevelType w:val="hybridMultilevel"/>
    <w:tmpl w:val="15082F60"/>
    <w:lvl w:ilvl="0" w:tplc="6538AFE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5" w15:restartNumberingAfterBreak="0">
    <w:nsid w:val="0CC17D61"/>
    <w:multiLevelType w:val="hybridMultilevel"/>
    <w:tmpl w:val="D0EEDD1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05190"/>
    <w:multiLevelType w:val="hybridMultilevel"/>
    <w:tmpl w:val="A672CC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34694A"/>
    <w:multiLevelType w:val="hybridMultilevel"/>
    <w:tmpl w:val="21B6A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864AA"/>
    <w:multiLevelType w:val="hybridMultilevel"/>
    <w:tmpl w:val="179AEC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645799"/>
    <w:multiLevelType w:val="multilevel"/>
    <w:tmpl w:val="E78226C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C24A7E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D4B03C3"/>
    <w:multiLevelType w:val="hybridMultilevel"/>
    <w:tmpl w:val="EDF43E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551E4C"/>
    <w:multiLevelType w:val="hybridMultilevel"/>
    <w:tmpl w:val="DB9EE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53612"/>
    <w:multiLevelType w:val="hybridMultilevel"/>
    <w:tmpl w:val="40B6E3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2859"/>
    <w:multiLevelType w:val="hybridMultilevel"/>
    <w:tmpl w:val="4C143116"/>
    <w:lvl w:ilvl="0" w:tplc="97123AD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2B785640"/>
    <w:multiLevelType w:val="hybridMultilevel"/>
    <w:tmpl w:val="14CC53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8435F6"/>
    <w:multiLevelType w:val="hybridMultilevel"/>
    <w:tmpl w:val="CC2EB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D91C29"/>
    <w:multiLevelType w:val="hybridMultilevel"/>
    <w:tmpl w:val="EF3A0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6F51A7"/>
    <w:multiLevelType w:val="hybridMultilevel"/>
    <w:tmpl w:val="6A9C6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D94EA6"/>
    <w:multiLevelType w:val="hybridMultilevel"/>
    <w:tmpl w:val="6C2EBA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B28D6"/>
    <w:multiLevelType w:val="hybridMultilevel"/>
    <w:tmpl w:val="C05E67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F6213B"/>
    <w:multiLevelType w:val="hybridMultilevel"/>
    <w:tmpl w:val="19A2DD2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3BF444C1"/>
    <w:multiLevelType w:val="hybridMultilevel"/>
    <w:tmpl w:val="FFFC193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78649F"/>
    <w:multiLevelType w:val="hybridMultilevel"/>
    <w:tmpl w:val="D1FC599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3F97C6B"/>
    <w:multiLevelType w:val="hybridMultilevel"/>
    <w:tmpl w:val="C3F059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E748C4"/>
    <w:multiLevelType w:val="hybridMultilevel"/>
    <w:tmpl w:val="A912B088"/>
    <w:lvl w:ilvl="0" w:tplc="6538AFE0">
      <w:start w:val="1"/>
      <w:numFmt w:val="bullet"/>
      <w:pStyle w:val="Listaconvietas"/>
      <w:lvlText w:val=""/>
      <w:lvlJc w:val="left"/>
      <w:pPr>
        <w:ind w:left="1300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5" w15:restartNumberingAfterBreak="0">
    <w:nsid w:val="4A1428EA"/>
    <w:multiLevelType w:val="hybridMultilevel"/>
    <w:tmpl w:val="DE62D9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D31D9"/>
    <w:multiLevelType w:val="hybridMultilevel"/>
    <w:tmpl w:val="05DAF394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4832C3"/>
    <w:multiLevelType w:val="hybridMultilevel"/>
    <w:tmpl w:val="2A683A5C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54F92F55"/>
    <w:multiLevelType w:val="hybridMultilevel"/>
    <w:tmpl w:val="1818B3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5A5844"/>
    <w:multiLevelType w:val="hybridMultilevel"/>
    <w:tmpl w:val="05CA5CC0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9F424B6"/>
    <w:multiLevelType w:val="hybridMultilevel"/>
    <w:tmpl w:val="4B00D7B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9D6F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5B9247F0"/>
    <w:multiLevelType w:val="hybridMultilevel"/>
    <w:tmpl w:val="16DECB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B77CB4"/>
    <w:multiLevelType w:val="hybridMultilevel"/>
    <w:tmpl w:val="ABD47B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FB15D0"/>
    <w:multiLevelType w:val="hybridMultilevel"/>
    <w:tmpl w:val="C51A214E"/>
    <w:lvl w:ilvl="0" w:tplc="B9A2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1865D0"/>
    <w:multiLevelType w:val="hybridMultilevel"/>
    <w:tmpl w:val="60AE80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3325B9"/>
    <w:multiLevelType w:val="hybridMultilevel"/>
    <w:tmpl w:val="DEE815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645C5"/>
    <w:multiLevelType w:val="hybridMultilevel"/>
    <w:tmpl w:val="8E3627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72252F"/>
    <w:multiLevelType w:val="hybridMultilevel"/>
    <w:tmpl w:val="4B1A78C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6D5FDD"/>
    <w:multiLevelType w:val="hybridMultilevel"/>
    <w:tmpl w:val="CC765D4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B040F6E"/>
    <w:multiLevelType w:val="hybridMultilevel"/>
    <w:tmpl w:val="5CE8AB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354AE4"/>
    <w:multiLevelType w:val="hybridMultilevel"/>
    <w:tmpl w:val="A9720D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FF07816"/>
    <w:multiLevelType w:val="hybridMultilevel"/>
    <w:tmpl w:val="685E4E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4"/>
  </w:num>
  <w:num w:numId="4">
    <w:abstractNumId w:val="39"/>
  </w:num>
  <w:num w:numId="5">
    <w:abstractNumId w:val="42"/>
  </w:num>
  <w:num w:numId="6">
    <w:abstractNumId w:val="41"/>
  </w:num>
  <w:num w:numId="7">
    <w:abstractNumId w:val="15"/>
  </w:num>
  <w:num w:numId="8">
    <w:abstractNumId w:val="16"/>
  </w:num>
  <w:num w:numId="9">
    <w:abstractNumId w:val="33"/>
  </w:num>
  <w:num w:numId="10">
    <w:abstractNumId w:val="12"/>
  </w:num>
  <w:num w:numId="11">
    <w:abstractNumId w:val="21"/>
  </w:num>
  <w:num w:numId="12">
    <w:abstractNumId w:val="13"/>
  </w:num>
  <w:num w:numId="13">
    <w:abstractNumId w:val="20"/>
  </w:num>
  <w:num w:numId="14">
    <w:abstractNumId w:val="38"/>
  </w:num>
  <w:num w:numId="15">
    <w:abstractNumId w:val="5"/>
  </w:num>
  <w:num w:numId="16">
    <w:abstractNumId w:val="30"/>
  </w:num>
  <w:num w:numId="17">
    <w:abstractNumId w:val="1"/>
  </w:num>
  <w:num w:numId="18">
    <w:abstractNumId w:val="26"/>
  </w:num>
  <w:num w:numId="19">
    <w:abstractNumId w:val="27"/>
  </w:num>
  <w:num w:numId="20">
    <w:abstractNumId w:val="29"/>
  </w:num>
  <w:num w:numId="21">
    <w:abstractNumId w:val="31"/>
  </w:num>
  <w:num w:numId="22">
    <w:abstractNumId w:val="0"/>
  </w:num>
  <w:num w:numId="23">
    <w:abstractNumId w:val="9"/>
  </w:num>
  <w:num w:numId="24">
    <w:abstractNumId w:val="24"/>
  </w:num>
  <w:num w:numId="25">
    <w:abstractNumId w:val="4"/>
  </w:num>
  <w:num w:numId="26">
    <w:abstractNumId w:val="3"/>
  </w:num>
  <w:num w:numId="27">
    <w:abstractNumId w:val="22"/>
  </w:num>
  <w:num w:numId="28">
    <w:abstractNumId w:val="14"/>
  </w:num>
  <w:num w:numId="29">
    <w:abstractNumId w:val="40"/>
  </w:num>
  <w:num w:numId="30">
    <w:abstractNumId w:val="17"/>
  </w:num>
  <w:num w:numId="31">
    <w:abstractNumId w:val="37"/>
  </w:num>
  <w:num w:numId="32">
    <w:abstractNumId w:val="11"/>
  </w:num>
  <w:num w:numId="33">
    <w:abstractNumId w:val="10"/>
  </w:num>
  <w:num w:numId="34">
    <w:abstractNumId w:val="6"/>
  </w:num>
  <w:num w:numId="35">
    <w:abstractNumId w:val="35"/>
  </w:num>
  <w:num w:numId="36">
    <w:abstractNumId w:val="32"/>
  </w:num>
  <w:num w:numId="37">
    <w:abstractNumId w:val="8"/>
  </w:num>
  <w:num w:numId="38">
    <w:abstractNumId w:val="23"/>
  </w:num>
  <w:num w:numId="39">
    <w:abstractNumId w:val="28"/>
  </w:num>
  <w:num w:numId="40">
    <w:abstractNumId w:val="36"/>
  </w:num>
  <w:num w:numId="41">
    <w:abstractNumId w:val="2"/>
  </w:num>
  <w:num w:numId="42">
    <w:abstractNumId w:val="2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9"/>
    <w:rsid w:val="000065D1"/>
    <w:rsid w:val="00007F5F"/>
    <w:rsid w:val="000169EA"/>
    <w:rsid w:val="000230F4"/>
    <w:rsid w:val="00024382"/>
    <w:rsid w:val="0003390A"/>
    <w:rsid w:val="000343CA"/>
    <w:rsid w:val="00034F02"/>
    <w:rsid w:val="00035958"/>
    <w:rsid w:val="00035B6D"/>
    <w:rsid w:val="0003741D"/>
    <w:rsid w:val="00040FA0"/>
    <w:rsid w:val="00041A6C"/>
    <w:rsid w:val="000634F6"/>
    <w:rsid w:val="000749F9"/>
    <w:rsid w:val="00075B20"/>
    <w:rsid w:val="00077470"/>
    <w:rsid w:val="000806D2"/>
    <w:rsid w:val="00085145"/>
    <w:rsid w:val="00087068"/>
    <w:rsid w:val="000945E7"/>
    <w:rsid w:val="000A06AF"/>
    <w:rsid w:val="000A1C8F"/>
    <w:rsid w:val="000A4E38"/>
    <w:rsid w:val="000A5C1F"/>
    <w:rsid w:val="000C35C0"/>
    <w:rsid w:val="000C729D"/>
    <w:rsid w:val="000D10BA"/>
    <w:rsid w:val="000D1E6D"/>
    <w:rsid w:val="000F62BA"/>
    <w:rsid w:val="00100099"/>
    <w:rsid w:val="001036D3"/>
    <w:rsid w:val="0010613C"/>
    <w:rsid w:val="0011197A"/>
    <w:rsid w:val="00115597"/>
    <w:rsid w:val="00116460"/>
    <w:rsid w:val="00122406"/>
    <w:rsid w:val="00125354"/>
    <w:rsid w:val="001254E1"/>
    <w:rsid w:val="001266C4"/>
    <w:rsid w:val="00132AFA"/>
    <w:rsid w:val="00133635"/>
    <w:rsid w:val="001347B2"/>
    <w:rsid w:val="00146DEC"/>
    <w:rsid w:val="00153374"/>
    <w:rsid w:val="00157A73"/>
    <w:rsid w:val="001613A8"/>
    <w:rsid w:val="00161F77"/>
    <w:rsid w:val="00165AD7"/>
    <w:rsid w:val="00166DDF"/>
    <w:rsid w:val="001718CE"/>
    <w:rsid w:val="00173C82"/>
    <w:rsid w:val="00174932"/>
    <w:rsid w:val="0017626B"/>
    <w:rsid w:val="00181111"/>
    <w:rsid w:val="001B129B"/>
    <w:rsid w:val="001B349E"/>
    <w:rsid w:val="001C769F"/>
    <w:rsid w:val="001D3D52"/>
    <w:rsid w:val="001D5033"/>
    <w:rsid w:val="001D5AE2"/>
    <w:rsid w:val="001D714F"/>
    <w:rsid w:val="001D7916"/>
    <w:rsid w:val="001E6225"/>
    <w:rsid w:val="001E659E"/>
    <w:rsid w:val="001F1D2B"/>
    <w:rsid w:val="002007D3"/>
    <w:rsid w:val="00203DC0"/>
    <w:rsid w:val="0020525C"/>
    <w:rsid w:val="002117DD"/>
    <w:rsid w:val="00221EA6"/>
    <w:rsid w:val="00231650"/>
    <w:rsid w:val="00233941"/>
    <w:rsid w:val="00241BFB"/>
    <w:rsid w:val="00247928"/>
    <w:rsid w:val="002575F5"/>
    <w:rsid w:val="00271A8E"/>
    <w:rsid w:val="00272B1A"/>
    <w:rsid w:val="00276D0D"/>
    <w:rsid w:val="00283259"/>
    <w:rsid w:val="00290C25"/>
    <w:rsid w:val="00292D14"/>
    <w:rsid w:val="002941ED"/>
    <w:rsid w:val="00294C4D"/>
    <w:rsid w:val="00296092"/>
    <w:rsid w:val="00296EC7"/>
    <w:rsid w:val="002A3D7C"/>
    <w:rsid w:val="002B03C2"/>
    <w:rsid w:val="002B453D"/>
    <w:rsid w:val="002B66FF"/>
    <w:rsid w:val="002B7C14"/>
    <w:rsid w:val="002C0DAA"/>
    <w:rsid w:val="002C1AA1"/>
    <w:rsid w:val="002C3482"/>
    <w:rsid w:val="002C63F6"/>
    <w:rsid w:val="002C7114"/>
    <w:rsid w:val="002D533C"/>
    <w:rsid w:val="002D7C7E"/>
    <w:rsid w:val="002E0B92"/>
    <w:rsid w:val="002E65F0"/>
    <w:rsid w:val="002F58B9"/>
    <w:rsid w:val="002F7B35"/>
    <w:rsid w:val="003003C1"/>
    <w:rsid w:val="0030193E"/>
    <w:rsid w:val="00306515"/>
    <w:rsid w:val="00313862"/>
    <w:rsid w:val="0032284B"/>
    <w:rsid w:val="00326EC9"/>
    <w:rsid w:val="003320AB"/>
    <w:rsid w:val="0033472E"/>
    <w:rsid w:val="00337A33"/>
    <w:rsid w:val="00340281"/>
    <w:rsid w:val="0034464D"/>
    <w:rsid w:val="00344EBE"/>
    <w:rsid w:val="00366E29"/>
    <w:rsid w:val="003737B2"/>
    <w:rsid w:val="0037619F"/>
    <w:rsid w:val="00380DEB"/>
    <w:rsid w:val="0038611E"/>
    <w:rsid w:val="00386BC5"/>
    <w:rsid w:val="00386C96"/>
    <w:rsid w:val="003A5AF0"/>
    <w:rsid w:val="003A5BCD"/>
    <w:rsid w:val="003B3158"/>
    <w:rsid w:val="003C6705"/>
    <w:rsid w:val="003C76D2"/>
    <w:rsid w:val="003D244B"/>
    <w:rsid w:val="003D3C14"/>
    <w:rsid w:val="003D438B"/>
    <w:rsid w:val="003D74D7"/>
    <w:rsid w:val="003E2C75"/>
    <w:rsid w:val="00401D3D"/>
    <w:rsid w:val="004039B4"/>
    <w:rsid w:val="00406764"/>
    <w:rsid w:val="0041259B"/>
    <w:rsid w:val="0041530A"/>
    <w:rsid w:val="00420762"/>
    <w:rsid w:val="00421F57"/>
    <w:rsid w:val="0042384F"/>
    <w:rsid w:val="00424930"/>
    <w:rsid w:val="00431822"/>
    <w:rsid w:val="00452E51"/>
    <w:rsid w:val="00455E51"/>
    <w:rsid w:val="00460DC7"/>
    <w:rsid w:val="004730C4"/>
    <w:rsid w:val="00474EC1"/>
    <w:rsid w:val="00484311"/>
    <w:rsid w:val="0048660C"/>
    <w:rsid w:val="004B7D0B"/>
    <w:rsid w:val="004C1094"/>
    <w:rsid w:val="004C19D3"/>
    <w:rsid w:val="004D375E"/>
    <w:rsid w:val="004D6526"/>
    <w:rsid w:val="004E007E"/>
    <w:rsid w:val="004E12A0"/>
    <w:rsid w:val="004E1357"/>
    <w:rsid w:val="004E21B9"/>
    <w:rsid w:val="004E64DF"/>
    <w:rsid w:val="004F0D52"/>
    <w:rsid w:val="004F27D0"/>
    <w:rsid w:val="004F2C49"/>
    <w:rsid w:val="004F6273"/>
    <w:rsid w:val="004F7D69"/>
    <w:rsid w:val="00500AE6"/>
    <w:rsid w:val="005013D6"/>
    <w:rsid w:val="0050573D"/>
    <w:rsid w:val="00511CB7"/>
    <w:rsid w:val="00512FB4"/>
    <w:rsid w:val="0051357E"/>
    <w:rsid w:val="00517A16"/>
    <w:rsid w:val="00522934"/>
    <w:rsid w:val="00524D24"/>
    <w:rsid w:val="00525A3B"/>
    <w:rsid w:val="00525FFB"/>
    <w:rsid w:val="00526D2B"/>
    <w:rsid w:val="005322B1"/>
    <w:rsid w:val="0053503A"/>
    <w:rsid w:val="00546AED"/>
    <w:rsid w:val="0054735F"/>
    <w:rsid w:val="00553F83"/>
    <w:rsid w:val="00565E4B"/>
    <w:rsid w:val="005729A7"/>
    <w:rsid w:val="005747B1"/>
    <w:rsid w:val="005754A8"/>
    <w:rsid w:val="00577BDE"/>
    <w:rsid w:val="00582125"/>
    <w:rsid w:val="0059153F"/>
    <w:rsid w:val="00594EE9"/>
    <w:rsid w:val="00595CEA"/>
    <w:rsid w:val="00595DE6"/>
    <w:rsid w:val="005A2C4C"/>
    <w:rsid w:val="005B7345"/>
    <w:rsid w:val="005B74E5"/>
    <w:rsid w:val="005C0502"/>
    <w:rsid w:val="005C4E6A"/>
    <w:rsid w:val="005C6D1B"/>
    <w:rsid w:val="005C751A"/>
    <w:rsid w:val="005C772D"/>
    <w:rsid w:val="005D2064"/>
    <w:rsid w:val="005D356C"/>
    <w:rsid w:val="005D4F83"/>
    <w:rsid w:val="005D5C5B"/>
    <w:rsid w:val="005E4A45"/>
    <w:rsid w:val="005E4B6D"/>
    <w:rsid w:val="005E64C3"/>
    <w:rsid w:val="005E7026"/>
    <w:rsid w:val="005E7AC7"/>
    <w:rsid w:val="0060146C"/>
    <w:rsid w:val="0060655F"/>
    <w:rsid w:val="006154A4"/>
    <w:rsid w:val="0061554D"/>
    <w:rsid w:val="006168A8"/>
    <w:rsid w:val="0062108B"/>
    <w:rsid w:val="00630E4F"/>
    <w:rsid w:val="006324A5"/>
    <w:rsid w:val="00634DB6"/>
    <w:rsid w:val="00635026"/>
    <w:rsid w:val="00635EF0"/>
    <w:rsid w:val="00636496"/>
    <w:rsid w:val="00637B37"/>
    <w:rsid w:val="00642D1C"/>
    <w:rsid w:val="0064338E"/>
    <w:rsid w:val="0064367D"/>
    <w:rsid w:val="00650891"/>
    <w:rsid w:val="006549F6"/>
    <w:rsid w:val="0065557A"/>
    <w:rsid w:val="00657CA6"/>
    <w:rsid w:val="00661530"/>
    <w:rsid w:val="006716EC"/>
    <w:rsid w:val="006856EF"/>
    <w:rsid w:val="006944F1"/>
    <w:rsid w:val="0069552B"/>
    <w:rsid w:val="006A69BE"/>
    <w:rsid w:val="006A6A19"/>
    <w:rsid w:val="006A6B32"/>
    <w:rsid w:val="006C3B46"/>
    <w:rsid w:val="006C4584"/>
    <w:rsid w:val="006C4E8D"/>
    <w:rsid w:val="006D0B7E"/>
    <w:rsid w:val="006D5AD9"/>
    <w:rsid w:val="006E5E6A"/>
    <w:rsid w:val="006E697D"/>
    <w:rsid w:val="006F4145"/>
    <w:rsid w:val="006F5349"/>
    <w:rsid w:val="007076EC"/>
    <w:rsid w:val="007129EA"/>
    <w:rsid w:val="00713CD7"/>
    <w:rsid w:val="00716DC4"/>
    <w:rsid w:val="00716FDB"/>
    <w:rsid w:val="00721B0D"/>
    <w:rsid w:val="00736E98"/>
    <w:rsid w:val="00746B01"/>
    <w:rsid w:val="00751FB0"/>
    <w:rsid w:val="00752113"/>
    <w:rsid w:val="0075611C"/>
    <w:rsid w:val="00756B90"/>
    <w:rsid w:val="00757889"/>
    <w:rsid w:val="007620BB"/>
    <w:rsid w:val="00767AB7"/>
    <w:rsid w:val="00773210"/>
    <w:rsid w:val="0078225A"/>
    <w:rsid w:val="00790A8A"/>
    <w:rsid w:val="00793F2A"/>
    <w:rsid w:val="007943DA"/>
    <w:rsid w:val="00795973"/>
    <w:rsid w:val="007A721E"/>
    <w:rsid w:val="007C252D"/>
    <w:rsid w:val="007C2ADF"/>
    <w:rsid w:val="007C6A3D"/>
    <w:rsid w:val="007E3489"/>
    <w:rsid w:val="007E5C27"/>
    <w:rsid w:val="007E7839"/>
    <w:rsid w:val="007F5551"/>
    <w:rsid w:val="00801DCA"/>
    <w:rsid w:val="00810C6E"/>
    <w:rsid w:val="0081543B"/>
    <w:rsid w:val="00817963"/>
    <w:rsid w:val="00825969"/>
    <w:rsid w:val="008269F4"/>
    <w:rsid w:val="0083216B"/>
    <w:rsid w:val="008348A4"/>
    <w:rsid w:val="00846AD1"/>
    <w:rsid w:val="00847730"/>
    <w:rsid w:val="00857263"/>
    <w:rsid w:val="0086312D"/>
    <w:rsid w:val="00863478"/>
    <w:rsid w:val="00885596"/>
    <w:rsid w:val="00886BFA"/>
    <w:rsid w:val="00886BFC"/>
    <w:rsid w:val="00891638"/>
    <w:rsid w:val="00892F56"/>
    <w:rsid w:val="008A43F8"/>
    <w:rsid w:val="008A5319"/>
    <w:rsid w:val="008A636E"/>
    <w:rsid w:val="008A6C31"/>
    <w:rsid w:val="008B4F81"/>
    <w:rsid w:val="008C25D5"/>
    <w:rsid w:val="008C4938"/>
    <w:rsid w:val="008C4E5F"/>
    <w:rsid w:val="008C5942"/>
    <w:rsid w:val="008D2D62"/>
    <w:rsid w:val="008D5044"/>
    <w:rsid w:val="008D55EE"/>
    <w:rsid w:val="008E22E9"/>
    <w:rsid w:val="008E3EE0"/>
    <w:rsid w:val="008E6AAE"/>
    <w:rsid w:val="008F0323"/>
    <w:rsid w:val="008F20BB"/>
    <w:rsid w:val="008F66CC"/>
    <w:rsid w:val="008F7D9C"/>
    <w:rsid w:val="00900CA3"/>
    <w:rsid w:val="009058E0"/>
    <w:rsid w:val="00913DDA"/>
    <w:rsid w:val="00924FB1"/>
    <w:rsid w:val="00933297"/>
    <w:rsid w:val="009375DF"/>
    <w:rsid w:val="00942A2B"/>
    <w:rsid w:val="00944325"/>
    <w:rsid w:val="00954987"/>
    <w:rsid w:val="00962BFD"/>
    <w:rsid w:val="00965A9A"/>
    <w:rsid w:val="009667F1"/>
    <w:rsid w:val="00967C5B"/>
    <w:rsid w:val="0097164A"/>
    <w:rsid w:val="00972500"/>
    <w:rsid w:val="00972877"/>
    <w:rsid w:val="00974881"/>
    <w:rsid w:val="0097704D"/>
    <w:rsid w:val="009773C7"/>
    <w:rsid w:val="00986309"/>
    <w:rsid w:val="00990181"/>
    <w:rsid w:val="0099312A"/>
    <w:rsid w:val="009A109D"/>
    <w:rsid w:val="009A303B"/>
    <w:rsid w:val="009A78E1"/>
    <w:rsid w:val="009B3FEA"/>
    <w:rsid w:val="009B6792"/>
    <w:rsid w:val="009C533B"/>
    <w:rsid w:val="009C56FD"/>
    <w:rsid w:val="009C7981"/>
    <w:rsid w:val="009D27A0"/>
    <w:rsid w:val="009D762A"/>
    <w:rsid w:val="009E1B41"/>
    <w:rsid w:val="009E1E2B"/>
    <w:rsid w:val="009E3745"/>
    <w:rsid w:val="009E38EC"/>
    <w:rsid w:val="009E3BD3"/>
    <w:rsid w:val="009E3E02"/>
    <w:rsid w:val="009E4CF8"/>
    <w:rsid w:val="009E62D5"/>
    <w:rsid w:val="009F6E26"/>
    <w:rsid w:val="00A00854"/>
    <w:rsid w:val="00A01FF4"/>
    <w:rsid w:val="00A111D9"/>
    <w:rsid w:val="00A124DF"/>
    <w:rsid w:val="00A125E4"/>
    <w:rsid w:val="00A30055"/>
    <w:rsid w:val="00A305B9"/>
    <w:rsid w:val="00A3457C"/>
    <w:rsid w:val="00A3460D"/>
    <w:rsid w:val="00A348DD"/>
    <w:rsid w:val="00A44BD3"/>
    <w:rsid w:val="00A45D79"/>
    <w:rsid w:val="00A47FF1"/>
    <w:rsid w:val="00A5353A"/>
    <w:rsid w:val="00A57F0C"/>
    <w:rsid w:val="00A6176F"/>
    <w:rsid w:val="00A662CB"/>
    <w:rsid w:val="00A672CA"/>
    <w:rsid w:val="00A71553"/>
    <w:rsid w:val="00A901E5"/>
    <w:rsid w:val="00A95AA5"/>
    <w:rsid w:val="00A968BE"/>
    <w:rsid w:val="00A97AA7"/>
    <w:rsid w:val="00AA759D"/>
    <w:rsid w:val="00AA766B"/>
    <w:rsid w:val="00AB21E5"/>
    <w:rsid w:val="00AB375F"/>
    <w:rsid w:val="00AB537E"/>
    <w:rsid w:val="00AB6938"/>
    <w:rsid w:val="00AC0F73"/>
    <w:rsid w:val="00AC161A"/>
    <w:rsid w:val="00AC39EE"/>
    <w:rsid w:val="00AC473C"/>
    <w:rsid w:val="00AD2930"/>
    <w:rsid w:val="00AD3225"/>
    <w:rsid w:val="00AD3BA4"/>
    <w:rsid w:val="00AE3D19"/>
    <w:rsid w:val="00AF0E10"/>
    <w:rsid w:val="00AF7A1E"/>
    <w:rsid w:val="00B01AA8"/>
    <w:rsid w:val="00B01BEF"/>
    <w:rsid w:val="00B02312"/>
    <w:rsid w:val="00B02A69"/>
    <w:rsid w:val="00B04A47"/>
    <w:rsid w:val="00B21007"/>
    <w:rsid w:val="00B236C0"/>
    <w:rsid w:val="00B306A7"/>
    <w:rsid w:val="00B3648D"/>
    <w:rsid w:val="00B40A07"/>
    <w:rsid w:val="00B423D7"/>
    <w:rsid w:val="00B445EE"/>
    <w:rsid w:val="00B44EDF"/>
    <w:rsid w:val="00B45278"/>
    <w:rsid w:val="00B5049F"/>
    <w:rsid w:val="00B504C8"/>
    <w:rsid w:val="00B52014"/>
    <w:rsid w:val="00B55159"/>
    <w:rsid w:val="00B57C0D"/>
    <w:rsid w:val="00B6195A"/>
    <w:rsid w:val="00B64632"/>
    <w:rsid w:val="00B80870"/>
    <w:rsid w:val="00B815E6"/>
    <w:rsid w:val="00B83891"/>
    <w:rsid w:val="00B87040"/>
    <w:rsid w:val="00B90A28"/>
    <w:rsid w:val="00BA194F"/>
    <w:rsid w:val="00BC0DD3"/>
    <w:rsid w:val="00BC27ED"/>
    <w:rsid w:val="00BC3C4E"/>
    <w:rsid w:val="00BC599B"/>
    <w:rsid w:val="00BC76B0"/>
    <w:rsid w:val="00BD2FD1"/>
    <w:rsid w:val="00BE0250"/>
    <w:rsid w:val="00BE3380"/>
    <w:rsid w:val="00BE45E0"/>
    <w:rsid w:val="00BE4624"/>
    <w:rsid w:val="00BF0293"/>
    <w:rsid w:val="00BF04FC"/>
    <w:rsid w:val="00BF4774"/>
    <w:rsid w:val="00BF765A"/>
    <w:rsid w:val="00C10545"/>
    <w:rsid w:val="00C25A0A"/>
    <w:rsid w:val="00C3047B"/>
    <w:rsid w:val="00C3226B"/>
    <w:rsid w:val="00C36054"/>
    <w:rsid w:val="00C36A96"/>
    <w:rsid w:val="00C36C8D"/>
    <w:rsid w:val="00C37BD5"/>
    <w:rsid w:val="00C4175C"/>
    <w:rsid w:val="00C452A6"/>
    <w:rsid w:val="00C50AAE"/>
    <w:rsid w:val="00C571DF"/>
    <w:rsid w:val="00C575FF"/>
    <w:rsid w:val="00C65EFF"/>
    <w:rsid w:val="00C67339"/>
    <w:rsid w:val="00C73B64"/>
    <w:rsid w:val="00C75F22"/>
    <w:rsid w:val="00C76B6B"/>
    <w:rsid w:val="00C83FBF"/>
    <w:rsid w:val="00CA1A21"/>
    <w:rsid w:val="00CA7D90"/>
    <w:rsid w:val="00CB259A"/>
    <w:rsid w:val="00CB440B"/>
    <w:rsid w:val="00CB7286"/>
    <w:rsid w:val="00CC415C"/>
    <w:rsid w:val="00CC546B"/>
    <w:rsid w:val="00CD3934"/>
    <w:rsid w:val="00CD3D02"/>
    <w:rsid w:val="00CD5BEE"/>
    <w:rsid w:val="00CD70FE"/>
    <w:rsid w:val="00CD71AB"/>
    <w:rsid w:val="00CD7466"/>
    <w:rsid w:val="00CD7658"/>
    <w:rsid w:val="00CE763D"/>
    <w:rsid w:val="00CF16FB"/>
    <w:rsid w:val="00CF198F"/>
    <w:rsid w:val="00CF21B5"/>
    <w:rsid w:val="00CF2DAE"/>
    <w:rsid w:val="00CF3DC0"/>
    <w:rsid w:val="00CF7019"/>
    <w:rsid w:val="00CF7304"/>
    <w:rsid w:val="00CF7ADF"/>
    <w:rsid w:val="00D1345B"/>
    <w:rsid w:val="00D1588F"/>
    <w:rsid w:val="00D21E0A"/>
    <w:rsid w:val="00D22A0C"/>
    <w:rsid w:val="00D30A97"/>
    <w:rsid w:val="00D344CC"/>
    <w:rsid w:val="00D35540"/>
    <w:rsid w:val="00D4355E"/>
    <w:rsid w:val="00D521DB"/>
    <w:rsid w:val="00D53047"/>
    <w:rsid w:val="00D54D67"/>
    <w:rsid w:val="00D61BEE"/>
    <w:rsid w:val="00D6204F"/>
    <w:rsid w:val="00D63A96"/>
    <w:rsid w:val="00D65A73"/>
    <w:rsid w:val="00D7331C"/>
    <w:rsid w:val="00D817E1"/>
    <w:rsid w:val="00D8205B"/>
    <w:rsid w:val="00D82CAF"/>
    <w:rsid w:val="00D87891"/>
    <w:rsid w:val="00D927B9"/>
    <w:rsid w:val="00DA363B"/>
    <w:rsid w:val="00DA5F8A"/>
    <w:rsid w:val="00DC1B46"/>
    <w:rsid w:val="00DC7ABD"/>
    <w:rsid w:val="00DD07D9"/>
    <w:rsid w:val="00DD118B"/>
    <w:rsid w:val="00DD5F7F"/>
    <w:rsid w:val="00DD6AF6"/>
    <w:rsid w:val="00DE215B"/>
    <w:rsid w:val="00DE34B4"/>
    <w:rsid w:val="00DE740E"/>
    <w:rsid w:val="00DF1812"/>
    <w:rsid w:val="00DF76D4"/>
    <w:rsid w:val="00E01975"/>
    <w:rsid w:val="00E03FEF"/>
    <w:rsid w:val="00E24E85"/>
    <w:rsid w:val="00E33789"/>
    <w:rsid w:val="00E3773A"/>
    <w:rsid w:val="00E419FE"/>
    <w:rsid w:val="00E62B4E"/>
    <w:rsid w:val="00E70829"/>
    <w:rsid w:val="00E7712D"/>
    <w:rsid w:val="00E80AC3"/>
    <w:rsid w:val="00E86145"/>
    <w:rsid w:val="00E86637"/>
    <w:rsid w:val="00E9117A"/>
    <w:rsid w:val="00E93CC6"/>
    <w:rsid w:val="00E943A3"/>
    <w:rsid w:val="00EA01E1"/>
    <w:rsid w:val="00EA3023"/>
    <w:rsid w:val="00EB3770"/>
    <w:rsid w:val="00EB48E8"/>
    <w:rsid w:val="00EC0024"/>
    <w:rsid w:val="00EC397E"/>
    <w:rsid w:val="00ED6111"/>
    <w:rsid w:val="00EE450D"/>
    <w:rsid w:val="00EF289E"/>
    <w:rsid w:val="00EF2E2B"/>
    <w:rsid w:val="00EF39F8"/>
    <w:rsid w:val="00EF4399"/>
    <w:rsid w:val="00F03701"/>
    <w:rsid w:val="00F128C9"/>
    <w:rsid w:val="00F12A27"/>
    <w:rsid w:val="00F17B4B"/>
    <w:rsid w:val="00F17BD7"/>
    <w:rsid w:val="00F2762C"/>
    <w:rsid w:val="00F328DD"/>
    <w:rsid w:val="00F35E89"/>
    <w:rsid w:val="00F424E9"/>
    <w:rsid w:val="00F42976"/>
    <w:rsid w:val="00F4618D"/>
    <w:rsid w:val="00F465CC"/>
    <w:rsid w:val="00F548D7"/>
    <w:rsid w:val="00F56452"/>
    <w:rsid w:val="00F572B1"/>
    <w:rsid w:val="00F61F02"/>
    <w:rsid w:val="00F637F7"/>
    <w:rsid w:val="00F7080E"/>
    <w:rsid w:val="00F715FE"/>
    <w:rsid w:val="00F7737A"/>
    <w:rsid w:val="00F81418"/>
    <w:rsid w:val="00F861EE"/>
    <w:rsid w:val="00FA48BF"/>
    <w:rsid w:val="00FA7159"/>
    <w:rsid w:val="00FB3E6D"/>
    <w:rsid w:val="00FB643A"/>
    <w:rsid w:val="00FC2088"/>
    <w:rsid w:val="00FC7346"/>
    <w:rsid w:val="00FD0779"/>
    <w:rsid w:val="00FE0F0D"/>
    <w:rsid w:val="00FE3717"/>
    <w:rsid w:val="00FE567F"/>
    <w:rsid w:val="00FE748C"/>
    <w:rsid w:val="00FE75EE"/>
    <w:rsid w:val="00FF27D8"/>
    <w:rsid w:val="00FF73F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6D41F14"/>
  <w15:chartTrackingRefBased/>
  <w15:docId w15:val="{BF4ED7AA-0A92-4BDE-96CB-74644DA8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24"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273"/>
    <w:pPr>
      <w:spacing w:after="0" w:line="240" w:lineRule="auto"/>
      <w:ind w:leftChars="400" w:left="840"/>
    </w:pPr>
    <w:rPr>
      <w:kern w:val="2"/>
      <w:sz w:val="21"/>
      <w:szCs w:val="24"/>
      <w:lang w:val="en-US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9773C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3C7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3C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3C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3C7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3C7"/>
    <w:rPr>
      <w:rFonts w:ascii="ＭＳ 明朝" w:eastAsia="ＭＳ 明朝"/>
      <w:sz w:val="18"/>
      <w:szCs w:val="18"/>
    </w:rPr>
  </w:style>
  <w:style w:type="paragraph" w:styleId="Listaconvietas">
    <w:name w:val="List Bullet"/>
    <w:basedOn w:val="Normal"/>
    <w:uiPriority w:val="99"/>
    <w:unhideWhenUsed/>
    <w:rsid w:val="00630E4F"/>
    <w:pPr>
      <w:numPr>
        <w:numId w:val="24"/>
      </w:numPr>
      <w:contextualSpacing/>
    </w:pPr>
  </w:style>
  <w:style w:type="character" w:customStyle="1" w:styleId="comment-author-name">
    <w:name w:val="comment-author-name"/>
    <w:basedOn w:val="Fuentedeprrafopredeter"/>
    <w:rsid w:val="00886BFC"/>
  </w:style>
  <w:style w:type="character" w:customStyle="1" w:styleId="apple-converted-space">
    <w:name w:val="apple-converted-space"/>
    <w:basedOn w:val="Fuentedeprrafopredeter"/>
    <w:rsid w:val="00886BFC"/>
  </w:style>
  <w:style w:type="character" w:styleId="nfasis">
    <w:name w:val="Emphasis"/>
    <w:basedOn w:val="Fuentedeprrafopredeter"/>
    <w:uiPriority w:val="20"/>
    <w:qFormat/>
    <w:rsid w:val="001B349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6347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3478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E01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2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4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12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0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2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998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 Prieto</cp:lastModifiedBy>
  <cp:revision>152</cp:revision>
  <dcterms:created xsi:type="dcterms:W3CDTF">2021-12-11T00:48:00Z</dcterms:created>
  <dcterms:modified xsi:type="dcterms:W3CDTF">2021-12-11T23:56:00Z</dcterms:modified>
</cp:coreProperties>
</file>