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0638B" w14:textId="77777777" w:rsidR="005B08E8" w:rsidRPr="00585F0D" w:rsidRDefault="005B08E8" w:rsidP="005B08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 w:color="000000"/>
          <w:lang w:val="es-ES_tradnl"/>
        </w:rPr>
      </w:pPr>
      <w:r w:rsidRPr="00585F0D">
        <w:rPr>
          <w:rFonts w:ascii="Arial" w:hAnsi="Arial" w:cs="Arial"/>
          <w:b/>
          <w:bCs/>
          <w:color w:val="000000"/>
          <w:u w:val="single" w:color="000000"/>
          <w:lang w:val="es-ES_tradnl"/>
        </w:rPr>
        <w:t>Acta de la reunión de GIDE de 21 de julio de 2017</w:t>
      </w:r>
    </w:p>
    <w:p w14:paraId="56C7BD29" w14:textId="77777777" w:rsidR="005B08E8" w:rsidRPr="00585F0D" w:rsidRDefault="005B08E8" w:rsidP="005B08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</w:p>
    <w:p w14:paraId="47B0BCDD" w14:textId="3DD866F1" w:rsidR="005B08E8" w:rsidRPr="00585F0D" w:rsidRDefault="005B08E8" w:rsidP="005B08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  <w:r w:rsidRPr="00585F0D">
        <w:rPr>
          <w:rFonts w:ascii="Arial" w:hAnsi="Arial" w:cs="Arial"/>
          <w:color w:val="000000"/>
          <w:u w:val="single" w:color="000000"/>
          <w:lang w:val="es-ES_tradnl"/>
        </w:rPr>
        <w:t>Asistentes</w:t>
      </w:r>
      <w:r w:rsidRPr="00585F0D">
        <w:rPr>
          <w:rFonts w:ascii="Arial" w:hAnsi="Arial" w:cs="Arial"/>
          <w:color w:val="000000"/>
          <w:u w:color="000000"/>
          <w:lang w:val="es-ES_tradnl"/>
        </w:rPr>
        <w:t>: Mayuko Ogura, Kazuko Yonekawa, Ángela Yamaura, Kiyoko Masaoka, Concha Moreno, Keiko Nitta, Hitomi</w:t>
      </w:r>
      <w:r w:rsidR="00585F0D">
        <w:rPr>
          <w:rFonts w:ascii="Arial" w:hAnsi="Arial" w:cs="Arial"/>
          <w:color w:val="000000"/>
          <w:u w:color="000000"/>
          <w:lang w:val="es-ES_tradnl"/>
        </w:rPr>
        <w:t xml:space="preserve"> Wada</w:t>
      </w:r>
      <w:r w:rsidRPr="00585F0D">
        <w:rPr>
          <w:rFonts w:ascii="Arial" w:hAnsi="Arial" w:cs="Arial"/>
          <w:color w:val="000000"/>
          <w:u w:color="000000"/>
          <w:lang w:val="es-ES_tradnl"/>
        </w:rPr>
        <w:t>, Akie Sugahara, Kimiyo Nishimura, Sayaka Nakajima, Federico Pérez, Mizue Shinomiya, Hiroko Omori, Sae Ochiai, Carlos García, Adiene Roque, Veri Farina.</w:t>
      </w:r>
    </w:p>
    <w:p w14:paraId="624A447F" w14:textId="77777777" w:rsidR="005B08E8" w:rsidRPr="00585F0D" w:rsidRDefault="005B08E8" w:rsidP="005B08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</w:p>
    <w:p w14:paraId="5632B0A6" w14:textId="77777777" w:rsidR="005B08E8" w:rsidRPr="00585F0D" w:rsidRDefault="005B08E8" w:rsidP="005B08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98"/>
        <w:rPr>
          <w:rFonts w:ascii="Arial" w:hAnsi="Arial" w:cs="Arial"/>
          <w:color w:val="000000"/>
          <w:u w:color="000000"/>
          <w:lang w:val="es-ES_tradnl"/>
        </w:rPr>
      </w:pPr>
      <w:r w:rsidRPr="00585F0D">
        <w:rPr>
          <w:rFonts w:ascii="Arial" w:hAnsi="Arial" w:cs="Arial"/>
          <w:color w:val="000000"/>
          <w:u w:color="000000"/>
          <w:lang w:val="es-ES_tradnl"/>
        </w:rPr>
        <w:t>En la reunión se trataron los temas siguientes:</w:t>
      </w:r>
    </w:p>
    <w:p w14:paraId="71AFBB73" w14:textId="77777777" w:rsidR="005B08E8" w:rsidRPr="00585F0D" w:rsidRDefault="005B08E8" w:rsidP="005B08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98"/>
        <w:rPr>
          <w:rFonts w:ascii="Arial" w:hAnsi="Arial" w:cs="Arial"/>
          <w:color w:val="000000"/>
          <w:u w:color="000000"/>
          <w:lang w:val="es-ES_tradnl"/>
        </w:rPr>
      </w:pPr>
    </w:p>
    <w:p w14:paraId="7DB7213C" w14:textId="77777777" w:rsidR="005B08E8" w:rsidRPr="00585F0D" w:rsidRDefault="005B08E8" w:rsidP="005B08E8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 w:color="000000"/>
          <w:lang w:val="es-ES_tradnl"/>
        </w:rPr>
      </w:pPr>
      <w:r w:rsidRPr="00585F0D">
        <w:rPr>
          <w:rFonts w:ascii="Arial" w:hAnsi="Arial" w:cs="Arial"/>
          <w:color w:val="000000"/>
          <w:u w:val="single" w:color="000000"/>
          <w:lang w:val="es-ES_tradnl"/>
        </w:rPr>
        <w:t>Próximas reuniones</w:t>
      </w:r>
    </w:p>
    <w:p w14:paraId="758301BD" w14:textId="77777777" w:rsidR="005B08E8" w:rsidRPr="00585F0D" w:rsidRDefault="005B08E8" w:rsidP="005B08E8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u w:color="000000"/>
          <w:lang w:val="es-ES_tradnl"/>
        </w:rPr>
      </w:pPr>
    </w:p>
    <w:p w14:paraId="3DE6B51C" w14:textId="77777777" w:rsidR="005B08E8" w:rsidRPr="00585F0D" w:rsidRDefault="005B08E8" w:rsidP="005B08E8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u w:color="000000"/>
          <w:lang w:val="es-ES_tradnl"/>
        </w:rPr>
      </w:pPr>
      <w:r w:rsidRPr="00585F0D">
        <w:rPr>
          <w:rFonts w:ascii="Arial" w:hAnsi="Arial" w:cs="Arial"/>
          <w:color w:val="000000"/>
          <w:u w:color="000000"/>
          <w:lang w:val="es-ES_tradnl"/>
        </w:rPr>
        <w:t xml:space="preserve">Se decidieron las fechas de las próximas reuniones y el calendario de trabajo con las propuestas de actividades del </w:t>
      </w:r>
      <w:r w:rsidRPr="00585F0D">
        <w:rPr>
          <w:rFonts w:ascii="Arial" w:hAnsi="Arial" w:cs="Arial"/>
          <w:i/>
          <w:color w:val="000000"/>
          <w:u w:color="000000"/>
          <w:lang w:val="es-ES_tradnl"/>
        </w:rPr>
        <w:t>Modelo</w:t>
      </w:r>
      <w:r w:rsidRPr="00585F0D">
        <w:rPr>
          <w:rFonts w:ascii="Arial" w:hAnsi="Arial" w:cs="Arial"/>
          <w:color w:val="000000"/>
          <w:u w:color="000000"/>
          <w:lang w:val="es-ES_tradnl"/>
        </w:rPr>
        <w:t xml:space="preserve"> de los restantes meses del año. En octubre, además de la reunión ordinaria, celebraremos los dos talleres con Inmaculada Martínez. Las fechas son las siguientes:</w:t>
      </w:r>
    </w:p>
    <w:p w14:paraId="56BEB9FA" w14:textId="77777777" w:rsidR="005B08E8" w:rsidRPr="00585F0D" w:rsidRDefault="005B08E8" w:rsidP="005B08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</w:p>
    <w:p w14:paraId="6DF19E9C" w14:textId="77777777" w:rsidR="005B08E8" w:rsidRPr="00585F0D" w:rsidRDefault="005B08E8" w:rsidP="005B08E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  <w:r w:rsidRPr="00585F0D">
        <w:rPr>
          <w:rFonts w:ascii="Arial" w:hAnsi="Arial" w:cs="Arial"/>
          <w:color w:val="000000"/>
          <w:u w:color="000000"/>
          <w:lang w:val="es-ES_tradnl"/>
        </w:rPr>
        <w:t>29 de septiembre: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 xml:space="preserve"> tema 7 (</w:t>
      </w:r>
      <w:r w:rsidRPr="00585F0D">
        <w:rPr>
          <w:rFonts w:ascii="Arial" w:hAnsi="Arial" w:cs="Arial"/>
          <w:color w:val="000000"/>
          <w:u w:color="000000"/>
          <w:lang w:val="es-ES_tradnl"/>
        </w:rPr>
        <w:t>Akie Sugahara, Hiroko Omori y Vicente Otamendi).</w:t>
      </w:r>
    </w:p>
    <w:p w14:paraId="695EAB00" w14:textId="77777777" w:rsidR="005B08E8" w:rsidRPr="00585F0D" w:rsidRDefault="005B08E8" w:rsidP="005B08E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  <w:r w:rsidRPr="00585F0D">
        <w:rPr>
          <w:rFonts w:ascii="Arial" w:hAnsi="Arial" w:cs="Arial"/>
          <w:color w:val="000000"/>
          <w:u w:color="000000"/>
          <w:lang w:val="es-ES_tradnl"/>
        </w:rPr>
        <w:t xml:space="preserve">20 de octubre: tema 8 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>(</w:t>
      </w:r>
      <w:r w:rsidRPr="00585F0D">
        <w:rPr>
          <w:rFonts w:ascii="Arial" w:hAnsi="Arial" w:cs="Arial"/>
          <w:color w:val="000000"/>
          <w:u w:color="000000"/>
          <w:lang w:val="es-ES_tradnl"/>
        </w:rPr>
        <w:t>Leidy Cotrina, Adiene Roque, Mayuko Ogura).</w:t>
      </w:r>
    </w:p>
    <w:p w14:paraId="6FD3013A" w14:textId="77777777" w:rsidR="005B08E8" w:rsidRPr="00585F0D" w:rsidRDefault="005B08E8" w:rsidP="005B08E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  <w:r w:rsidRPr="00585F0D">
        <w:rPr>
          <w:rFonts w:ascii="Arial" w:hAnsi="Arial" w:cs="Arial"/>
          <w:color w:val="000000"/>
          <w:u w:color="000000"/>
          <w:lang w:val="es-ES_tradnl"/>
        </w:rPr>
        <w:t xml:space="preserve">27 </w:t>
      </w:r>
      <w:r w:rsidR="009E3559" w:rsidRPr="00585F0D">
        <w:rPr>
          <w:rFonts w:ascii="Arial" w:hAnsi="Arial" w:cs="Arial"/>
          <w:color w:val="000000"/>
          <w:u w:color="000000"/>
          <w:lang w:val="es-ES_tradnl"/>
        </w:rPr>
        <w:t xml:space="preserve">y 28 </w:t>
      </w:r>
      <w:r w:rsidRPr="00585F0D">
        <w:rPr>
          <w:rFonts w:ascii="Arial" w:hAnsi="Arial" w:cs="Arial"/>
          <w:color w:val="000000"/>
          <w:u w:color="000000"/>
          <w:lang w:val="es-ES_tradnl"/>
        </w:rPr>
        <w:t>de octubre: taller</w:t>
      </w:r>
      <w:r w:rsidR="009E3559" w:rsidRPr="00585F0D">
        <w:rPr>
          <w:rFonts w:ascii="Arial" w:hAnsi="Arial" w:cs="Arial"/>
          <w:color w:val="000000"/>
          <w:u w:color="000000"/>
          <w:lang w:val="es-ES_tradnl"/>
        </w:rPr>
        <w:t>es</w:t>
      </w:r>
      <w:r w:rsidRPr="00585F0D">
        <w:rPr>
          <w:rFonts w:ascii="Arial" w:hAnsi="Arial" w:cs="Arial"/>
          <w:color w:val="000000"/>
          <w:u w:color="000000"/>
          <w:lang w:val="es-ES_tradnl"/>
        </w:rPr>
        <w:t xml:space="preserve"> de Inmaculada Martínez.</w:t>
      </w:r>
    </w:p>
    <w:p w14:paraId="0CE3134C" w14:textId="77777777" w:rsidR="005B08E8" w:rsidRPr="00585F0D" w:rsidRDefault="005B08E8" w:rsidP="005B08E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  <w:r w:rsidRPr="00585F0D">
        <w:rPr>
          <w:rFonts w:ascii="Arial" w:hAnsi="Arial" w:cs="Arial"/>
          <w:color w:val="000000"/>
          <w:u w:color="000000"/>
          <w:lang w:val="es-ES_tradnl"/>
        </w:rPr>
        <w:t xml:space="preserve">17 de noviembre: tema 9 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>(</w:t>
      </w:r>
      <w:r w:rsidRPr="00585F0D">
        <w:rPr>
          <w:rFonts w:ascii="Arial" w:hAnsi="Arial" w:cs="Arial"/>
          <w:color w:val="000000"/>
          <w:u w:color="000000"/>
          <w:lang w:val="es-ES_tradnl"/>
        </w:rPr>
        <w:t>Leidy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 xml:space="preserve"> Cotrina</w:t>
      </w:r>
      <w:r w:rsidRPr="00585F0D">
        <w:rPr>
          <w:rFonts w:ascii="Arial" w:hAnsi="Arial" w:cs="Arial"/>
          <w:color w:val="000000"/>
          <w:u w:color="000000"/>
          <w:lang w:val="es-ES_tradnl"/>
        </w:rPr>
        <w:t>, Adiene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 xml:space="preserve"> Roque</w:t>
      </w:r>
      <w:r w:rsidRPr="00585F0D">
        <w:rPr>
          <w:rFonts w:ascii="Arial" w:hAnsi="Arial" w:cs="Arial"/>
          <w:color w:val="000000"/>
          <w:u w:color="000000"/>
          <w:lang w:val="es-ES_tradnl"/>
        </w:rPr>
        <w:t>, Mayuko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 xml:space="preserve"> Ogura</w:t>
      </w:r>
      <w:r w:rsidRPr="00585F0D">
        <w:rPr>
          <w:rFonts w:ascii="Arial" w:hAnsi="Arial" w:cs="Arial"/>
          <w:color w:val="000000"/>
          <w:u w:color="000000"/>
          <w:lang w:val="es-ES_tradnl"/>
        </w:rPr>
        <w:t>, Kazuko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 xml:space="preserve"> Yonekawa</w:t>
      </w:r>
      <w:r w:rsidRPr="00585F0D">
        <w:rPr>
          <w:rFonts w:ascii="Arial" w:hAnsi="Arial" w:cs="Arial"/>
          <w:color w:val="000000"/>
          <w:u w:color="000000"/>
          <w:lang w:val="es-ES_tradnl"/>
        </w:rPr>
        <w:t>).</w:t>
      </w:r>
    </w:p>
    <w:p w14:paraId="7E67FC95" w14:textId="77777777" w:rsidR="005B08E8" w:rsidRPr="00585F0D" w:rsidRDefault="005B08E8" w:rsidP="005B08E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  <w:r w:rsidRPr="00585F0D">
        <w:rPr>
          <w:rFonts w:ascii="Arial" w:hAnsi="Arial" w:cs="Arial"/>
          <w:color w:val="000000"/>
          <w:u w:color="000000"/>
          <w:lang w:val="es-ES_tradnl"/>
        </w:rPr>
        <w:t>15 de diciembre: tema 10 (Ángela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 xml:space="preserve"> Yamaura</w:t>
      </w:r>
      <w:r w:rsidRPr="00585F0D">
        <w:rPr>
          <w:rFonts w:ascii="Arial" w:hAnsi="Arial" w:cs="Arial"/>
          <w:color w:val="000000"/>
          <w:u w:color="000000"/>
          <w:lang w:val="es-ES_tradnl"/>
        </w:rPr>
        <w:t>, Keiko Nitta, Kiyoko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 xml:space="preserve"> Masaoka</w:t>
      </w:r>
      <w:r w:rsidRPr="00585F0D">
        <w:rPr>
          <w:rFonts w:ascii="Arial" w:hAnsi="Arial" w:cs="Arial"/>
          <w:color w:val="000000"/>
          <w:u w:color="000000"/>
          <w:lang w:val="es-ES_tradnl"/>
        </w:rPr>
        <w:t>)</w:t>
      </w:r>
    </w:p>
    <w:p w14:paraId="7651E63F" w14:textId="77777777" w:rsidR="005B08E8" w:rsidRPr="00585F0D" w:rsidRDefault="005B08E8" w:rsidP="005B08E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  <w:r w:rsidRPr="00585F0D">
        <w:rPr>
          <w:rFonts w:ascii="Arial" w:hAnsi="Arial" w:cs="Arial"/>
          <w:color w:val="000000"/>
          <w:u w:color="000000"/>
          <w:lang w:val="es-ES_tradnl"/>
        </w:rPr>
        <w:t>Enero: tema 11 (Vicente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 xml:space="preserve"> Otamendi</w:t>
      </w:r>
      <w:r w:rsidRPr="00585F0D">
        <w:rPr>
          <w:rFonts w:ascii="Arial" w:hAnsi="Arial" w:cs="Arial"/>
          <w:color w:val="000000"/>
          <w:u w:color="000000"/>
          <w:lang w:val="es-ES_tradnl"/>
        </w:rPr>
        <w:t>, Sae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 xml:space="preserve"> Ochiai</w:t>
      </w:r>
      <w:r w:rsidRPr="00585F0D">
        <w:rPr>
          <w:rFonts w:ascii="Arial" w:hAnsi="Arial" w:cs="Arial"/>
          <w:color w:val="000000"/>
          <w:u w:color="000000"/>
          <w:lang w:val="es-ES_tradnl"/>
        </w:rPr>
        <w:t>, Federic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>o Pérez</w:t>
      </w:r>
      <w:r w:rsidRPr="00585F0D">
        <w:rPr>
          <w:rFonts w:ascii="Arial" w:hAnsi="Arial" w:cs="Arial"/>
          <w:color w:val="000000"/>
          <w:u w:color="000000"/>
          <w:lang w:val="es-ES_tradnl"/>
        </w:rPr>
        <w:t>)</w:t>
      </w:r>
    </w:p>
    <w:p w14:paraId="3EFB047C" w14:textId="77777777" w:rsidR="005B08E8" w:rsidRPr="00585F0D" w:rsidRDefault="005B08E8" w:rsidP="005B08E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  <w:r w:rsidRPr="00585F0D">
        <w:rPr>
          <w:rFonts w:ascii="Arial" w:hAnsi="Arial" w:cs="Arial"/>
          <w:color w:val="000000"/>
          <w:u w:color="000000"/>
          <w:lang w:val="es-ES_tradnl"/>
        </w:rPr>
        <w:t xml:space="preserve">Febrero: tema 12 </w:t>
      </w:r>
    </w:p>
    <w:p w14:paraId="3EE7DDCB" w14:textId="77777777" w:rsidR="005B08E8" w:rsidRPr="00585F0D" w:rsidRDefault="005B08E8" w:rsidP="005B08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</w:p>
    <w:p w14:paraId="603478EE" w14:textId="77777777" w:rsidR="005B08E8" w:rsidRPr="00585F0D" w:rsidRDefault="005B08E8" w:rsidP="005B08E8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 w:color="000000"/>
          <w:lang w:val="es-ES_tradnl"/>
        </w:rPr>
      </w:pPr>
      <w:r w:rsidRPr="00585F0D">
        <w:rPr>
          <w:rFonts w:ascii="Arial" w:hAnsi="Arial" w:cs="Arial"/>
          <w:color w:val="000000"/>
          <w:u w:val="single" w:color="000000"/>
          <w:lang w:val="es-ES_tradnl"/>
        </w:rPr>
        <w:t xml:space="preserve">Trabajo con el </w:t>
      </w:r>
      <w:r w:rsidRPr="00585F0D">
        <w:rPr>
          <w:rFonts w:ascii="Arial" w:hAnsi="Arial" w:cs="Arial"/>
          <w:i/>
          <w:color w:val="000000"/>
          <w:u w:val="single" w:color="000000"/>
          <w:lang w:val="es-ES_tradnl"/>
        </w:rPr>
        <w:t>Modelo de contenidos</w:t>
      </w:r>
    </w:p>
    <w:p w14:paraId="5810278A" w14:textId="77777777" w:rsidR="005B08E8" w:rsidRPr="00585F0D" w:rsidRDefault="005B08E8" w:rsidP="005B08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</w:p>
    <w:p w14:paraId="7EC9B43E" w14:textId="3150DA82" w:rsidR="005B08E8" w:rsidRPr="00585F0D" w:rsidRDefault="005B08E8" w:rsidP="005B08E8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u w:color="000000"/>
          <w:lang w:val="es-ES_tradnl"/>
        </w:rPr>
      </w:pPr>
      <w:r w:rsidRPr="00585F0D">
        <w:rPr>
          <w:rFonts w:ascii="Arial" w:hAnsi="Arial" w:cs="Arial"/>
          <w:color w:val="000000"/>
          <w:u w:color="000000"/>
          <w:lang w:val="es-ES_tradnl"/>
        </w:rPr>
        <w:t xml:space="preserve">Concha Moreno, Ángela Yamaura y Kiyoko Masaoka presentaron su propuesta revisada para el tema 4. Para esta revisión añadieron los materiales para el estudiante, redujeron los contenidos léxicos y elementos discursivos del diálogo inicial y especificaron que la secuencia estaba destinada a la clase de gramática, dados los comentarios recibidos en la reunión con TADESKA. Se comentó que, según nuestro </w:t>
      </w:r>
      <w:r w:rsidRPr="00585F0D">
        <w:rPr>
          <w:rFonts w:ascii="Arial" w:hAnsi="Arial" w:cs="Arial"/>
          <w:i/>
          <w:color w:val="000000"/>
          <w:u w:color="000000"/>
          <w:lang w:val="es-ES_tradnl"/>
        </w:rPr>
        <w:t>Modelo</w:t>
      </w:r>
      <w:r w:rsidRPr="00585F0D">
        <w:rPr>
          <w:rFonts w:ascii="Arial" w:hAnsi="Arial" w:cs="Arial"/>
          <w:color w:val="000000"/>
          <w:u w:color="000000"/>
          <w:lang w:val="es-ES_tradnl"/>
        </w:rPr>
        <w:t>, se debería insistir más en el tratamiento de los aspectos socioculturales. Asimismo, se comentó que las actividades controladas y semicontroladas en las que se trabajan los contenidos gramaticales deberían estar más enfocadas a la realización de la tarea final. Finalmente, se propuso abrir una cadena de mensajes para comentar los detalles de la nueva ficha presentada.</w:t>
      </w:r>
    </w:p>
    <w:p w14:paraId="1B14A9EF" w14:textId="77777777" w:rsidR="005B08E8" w:rsidRPr="00585F0D" w:rsidRDefault="005B08E8" w:rsidP="005B08E8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u w:color="000000"/>
          <w:lang w:val="es-ES_tradnl"/>
        </w:rPr>
      </w:pPr>
    </w:p>
    <w:p w14:paraId="02C7EF99" w14:textId="77777777" w:rsidR="005B08E8" w:rsidRPr="00585F0D" w:rsidRDefault="00B5476B" w:rsidP="005B08E8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u w:color="000000"/>
          <w:lang w:val="es-ES_tradnl"/>
        </w:rPr>
      </w:pPr>
      <w:r w:rsidRPr="00585F0D">
        <w:rPr>
          <w:rFonts w:ascii="Arial" w:hAnsi="Arial" w:cs="Arial"/>
          <w:color w:val="000000"/>
          <w:u w:color="000000"/>
          <w:lang w:val="es-ES_tradnl"/>
        </w:rPr>
        <w:t>Sayaka Nakajima, Kimiyo Nishimura y Veri Farina presentaron su propuesta revisada para el tema 6</w:t>
      </w:r>
      <w:r w:rsidR="0009799E" w:rsidRPr="00585F0D">
        <w:rPr>
          <w:rFonts w:ascii="Arial" w:hAnsi="Arial" w:cs="Arial"/>
          <w:color w:val="000000"/>
          <w:u w:color="000000"/>
          <w:lang w:val="es-ES_tradnl"/>
        </w:rPr>
        <w:t xml:space="preserve">. Para esta revisión </w:t>
      </w:r>
      <w:r w:rsidRPr="00585F0D">
        <w:rPr>
          <w:rFonts w:ascii="Arial" w:hAnsi="Arial" w:cs="Arial"/>
          <w:color w:val="000000"/>
          <w:u w:color="000000"/>
          <w:lang w:val="es-ES_tradnl"/>
        </w:rPr>
        <w:t xml:space="preserve">redujeron los contenidos léxicos </w:t>
      </w:r>
      <w:r w:rsidR="0009799E" w:rsidRPr="00585F0D">
        <w:rPr>
          <w:rFonts w:ascii="Arial" w:hAnsi="Arial" w:cs="Arial"/>
          <w:color w:val="000000"/>
          <w:u w:color="000000"/>
          <w:lang w:val="es-ES_tradnl"/>
        </w:rPr>
        <w:t>e incluyeron numerosas muestras de</w:t>
      </w:r>
      <w:r w:rsidRPr="00585F0D">
        <w:rPr>
          <w:rFonts w:ascii="Arial" w:hAnsi="Arial" w:cs="Arial"/>
          <w:color w:val="000000"/>
          <w:u w:color="000000"/>
          <w:lang w:val="es-ES_tradnl"/>
        </w:rPr>
        <w:t xml:space="preserve"> </w:t>
      </w:r>
      <w:r w:rsidRPr="00585F0D">
        <w:rPr>
          <w:rFonts w:ascii="Arial" w:hAnsi="Arial" w:cs="Arial"/>
          <w:i/>
          <w:color w:val="000000"/>
          <w:u w:color="000000"/>
          <w:lang w:val="es-ES_tradnl"/>
        </w:rPr>
        <w:t>input</w:t>
      </w:r>
      <w:r w:rsidR="0009799E" w:rsidRPr="00585F0D">
        <w:rPr>
          <w:rFonts w:ascii="Arial" w:hAnsi="Arial" w:cs="Arial"/>
          <w:color w:val="000000"/>
          <w:u w:color="000000"/>
          <w:lang w:val="es-ES_tradnl"/>
        </w:rPr>
        <w:t xml:space="preserve"> auditivo en su presentación en power point, cambios que fueron valorados de forma muy positiva. Se 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>comentó que sería ne</w:t>
      </w:r>
      <w:bookmarkStart w:id="0" w:name="_GoBack"/>
      <w:bookmarkEnd w:id="0"/>
      <w:r w:rsidR="001D2C60" w:rsidRPr="00585F0D">
        <w:rPr>
          <w:rFonts w:ascii="Arial" w:hAnsi="Arial" w:cs="Arial"/>
          <w:color w:val="000000"/>
          <w:u w:color="000000"/>
          <w:lang w:val="es-ES_tradnl"/>
        </w:rPr>
        <w:t>cesario unificar</w:t>
      </w:r>
      <w:r w:rsidR="0009799E" w:rsidRPr="00585F0D">
        <w:rPr>
          <w:rFonts w:ascii="Arial" w:hAnsi="Arial" w:cs="Arial"/>
          <w:color w:val="000000"/>
          <w:u w:color="000000"/>
          <w:lang w:val="es-ES_tradnl"/>
        </w:rPr>
        <w:t xml:space="preserve"> algunos aspectos relativos a la elaboración de las fichas:</w:t>
      </w:r>
    </w:p>
    <w:p w14:paraId="4B3F75C8" w14:textId="77777777" w:rsidR="0009799E" w:rsidRPr="00585F0D" w:rsidRDefault="0009799E" w:rsidP="005B08E8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u w:color="000000"/>
          <w:lang w:val="es-ES_tradnl"/>
        </w:rPr>
      </w:pPr>
    </w:p>
    <w:p w14:paraId="5C965226" w14:textId="77777777" w:rsidR="0009799E" w:rsidRPr="00585F0D" w:rsidRDefault="0009799E" w:rsidP="00950C2A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  <w:r w:rsidRPr="00585F0D">
        <w:rPr>
          <w:rFonts w:ascii="Arial" w:hAnsi="Arial" w:cs="Arial"/>
          <w:color w:val="000000"/>
          <w:u w:color="000000"/>
          <w:lang w:val="es-ES_tradnl"/>
        </w:rPr>
        <w:lastRenderedPageBreak/>
        <w:t>Sería conveniente que en las fichas se incluyeran comentarios sobre el desarrollo de las actividades para que sirvan de guía a los profesores y para que las fichas se puedan comprender sin recurrir necesariamente a los materiales complementarios (presentaciones en .ppt o fotocopias). Se podrían señalar objetivos o contenidos específicos de la</w:t>
      </w:r>
      <w:r w:rsidR="009E3559" w:rsidRPr="00585F0D">
        <w:rPr>
          <w:rFonts w:ascii="Arial" w:hAnsi="Arial" w:cs="Arial"/>
          <w:color w:val="000000"/>
          <w:u w:color="000000"/>
          <w:lang w:val="es-ES_tradnl"/>
        </w:rPr>
        <w:t xml:space="preserve"> actividad</w:t>
      </w:r>
      <w:r w:rsidRPr="00585F0D">
        <w:rPr>
          <w:rFonts w:ascii="Arial" w:hAnsi="Arial" w:cs="Arial"/>
          <w:color w:val="000000"/>
          <w:u w:color="000000"/>
          <w:lang w:val="es-ES_tradnl"/>
        </w:rPr>
        <w:t xml:space="preserve"> o 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>consejos para llevar la actividad a la práctica.</w:t>
      </w:r>
    </w:p>
    <w:p w14:paraId="0DDA5A25" w14:textId="77777777" w:rsidR="0009799E" w:rsidRPr="00585F0D" w:rsidRDefault="0009799E" w:rsidP="00950C2A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  <w:r w:rsidRPr="00585F0D">
        <w:rPr>
          <w:rFonts w:ascii="Arial" w:hAnsi="Arial" w:cs="Arial"/>
          <w:color w:val="000000"/>
          <w:u w:color="000000"/>
          <w:lang w:val="es-ES_tradnl"/>
        </w:rPr>
        <w:t xml:space="preserve">Sería conveniente incluir una referencia a la "Situación" de la que se parte en la propuesta, si bien habría que decidir en qué campo incluirla. </w:t>
      </w:r>
    </w:p>
    <w:p w14:paraId="0CC0E4DB" w14:textId="77777777" w:rsidR="005B08E8" w:rsidRPr="00585F0D" w:rsidRDefault="005B08E8" w:rsidP="005B08E8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u w:color="000000"/>
          <w:lang w:val="es-ES_tradnl"/>
        </w:rPr>
      </w:pPr>
    </w:p>
    <w:p w14:paraId="5F186DDD" w14:textId="77777777" w:rsidR="001D2C60" w:rsidRPr="00585F0D" w:rsidRDefault="001D2C60" w:rsidP="001D2C6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 w:color="000000"/>
          <w:lang w:val="es-ES_tradnl"/>
        </w:rPr>
      </w:pPr>
      <w:r w:rsidRPr="00585F0D">
        <w:rPr>
          <w:rFonts w:ascii="Arial" w:hAnsi="Arial" w:cs="Arial"/>
          <w:color w:val="000000"/>
          <w:u w:val="single" w:color="000000"/>
          <w:lang w:val="es-ES_tradnl"/>
        </w:rPr>
        <w:t>Talleres de Inmaculada Martínez</w:t>
      </w:r>
    </w:p>
    <w:p w14:paraId="473B9BFD" w14:textId="77777777" w:rsidR="005B08E8" w:rsidRPr="00585F0D" w:rsidRDefault="005B08E8" w:rsidP="005B08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</w:p>
    <w:p w14:paraId="54DC178B" w14:textId="77777777" w:rsidR="001D2C60" w:rsidRPr="00585F0D" w:rsidRDefault="001D2C60" w:rsidP="001D2C60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u w:color="000000"/>
          <w:lang w:val="es-ES_tradnl"/>
        </w:rPr>
      </w:pPr>
      <w:r w:rsidRPr="00585F0D">
        <w:rPr>
          <w:rFonts w:ascii="Arial" w:hAnsi="Arial" w:cs="Arial"/>
          <w:color w:val="000000"/>
          <w:u w:color="000000"/>
          <w:lang w:val="es-ES_tradnl"/>
        </w:rPr>
        <w:t>Se informó sobre la organización de los talleres. Las fechas, lugares de celebración y temas propuestos, aún provisionales, son los siguientes:</w:t>
      </w:r>
    </w:p>
    <w:p w14:paraId="1A801926" w14:textId="77777777" w:rsidR="001D2C60" w:rsidRPr="00585F0D" w:rsidRDefault="001D2C60" w:rsidP="005B08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</w:p>
    <w:p w14:paraId="3F517EA0" w14:textId="77777777" w:rsidR="005B08E8" w:rsidRPr="00585F0D" w:rsidRDefault="005B08E8" w:rsidP="001D2C60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  <w:r w:rsidRPr="00585F0D">
        <w:rPr>
          <w:rFonts w:ascii="Arial" w:hAnsi="Arial" w:cs="Arial"/>
          <w:color w:val="000000"/>
          <w:u w:color="000000"/>
          <w:lang w:val="es-ES_tradnl"/>
        </w:rPr>
        <w:t>27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 xml:space="preserve"> de octubre</w:t>
      </w:r>
      <w:r w:rsidRPr="00585F0D">
        <w:rPr>
          <w:rFonts w:ascii="Arial" w:hAnsi="Arial" w:cs="Arial"/>
          <w:color w:val="000000"/>
          <w:u w:color="000000"/>
          <w:lang w:val="es-ES_tradnl"/>
        </w:rPr>
        <w:t xml:space="preserve">, viernes, 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 xml:space="preserve">a las </w:t>
      </w:r>
      <w:r w:rsidRPr="00585F0D">
        <w:rPr>
          <w:rFonts w:ascii="Arial" w:hAnsi="Arial" w:cs="Arial"/>
          <w:color w:val="000000"/>
          <w:u w:color="000000"/>
          <w:lang w:val="es-ES_tradnl"/>
        </w:rPr>
        <w:t>18:00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 xml:space="preserve"> en la Universidad de</w:t>
      </w:r>
      <w:r w:rsidRPr="00585F0D">
        <w:rPr>
          <w:rFonts w:ascii="Arial" w:hAnsi="Arial" w:cs="Arial"/>
          <w:color w:val="000000"/>
          <w:u w:color="000000"/>
          <w:lang w:val="es-ES_tradnl"/>
        </w:rPr>
        <w:t xml:space="preserve"> Waseda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 xml:space="preserve">. Se celebrará un </w:t>
      </w:r>
      <w:r w:rsidRPr="00585F0D">
        <w:rPr>
          <w:rFonts w:ascii="Arial" w:hAnsi="Arial" w:cs="Arial"/>
          <w:color w:val="000000"/>
          <w:u w:color="000000"/>
          <w:lang w:val="es-ES_tradnl"/>
        </w:rPr>
        <w:t>taller para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 xml:space="preserve"> los miembros de</w:t>
      </w:r>
      <w:r w:rsidRPr="00585F0D">
        <w:rPr>
          <w:rFonts w:ascii="Arial" w:hAnsi="Arial" w:cs="Arial"/>
          <w:color w:val="000000"/>
          <w:u w:color="000000"/>
          <w:lang w:val="es-ES_tradnl"/>
        </w:rPr>
        <w:t xml:space="preserve"> GIDE. 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>El taller tratará del p</w:t>
      </w:r>
      <w:r w:rsidRPr="00585F0D">
        <w:rPr>
          <w:rFonts w:ascii="Arial" w:hAnsi="Arial" w:cs="Arial"/>
          <w:color w:val="000000"/>
          <w:u w:color="000000"/>
          <w:lang w:val="es-ES_tradnl"/>
        </w:rPr>
        <w:t xml:space="preserve">erfil cognitivo del estudiante japonés en relación con el </w:t>
      </w:r>
      <w:r w:rsidR="001D2C60" w:rsidRPr="00585F0D">
        <w:rPr>
          <w:rFonts w:ascii="Arial" w:hAnsi="Arial" w:cs="Arial"/>
          <w:i/>
          <w:color w:val="000000"/>
          <w:u w:color="000000"/>
          <w:lang w:val="es-ES_tradnl"/>
        </w:rPr>
        <w:t>M</w:t>
      </w:r>
      <w:r w:rsidRPr="00585F0D">
        <w:rPr>
          <w:rFonts w:ascii="Arial" w:hAnsi="Arial" w:cs="Arial"/>
          <w:i/>
          <w:color w:val="000000"/>
          <w:u w:color="000000"/>
          <w:lang w:val="es-ES_tradnl"/>
        </w:rPr>
        <w:t>odelo</w:t>
      </w:r>
      <w:r w:rsidR="001D2C60" w:rsidRPr="00585F0D">
        <w:rPr>
          <w:rFonts w:ascii="Arial" w:hAnsi="Arial" w:cs="Arial"/>
          <w:i/>
          <w:color w:val="000000"/>
          <w:u w:color="000000"/>
          <w:lang w:val="es-ES_tradnl"/>
        </w:rPr>
        <w:t xml:space="preserve"> de contenidos</w:t>
      </w:r>
      <w:r w:rsidRPr="00585F0D">
        <w:rPr>
          <w:rFonts w:ascii="Arial" w:hAnsi="Arial" w:cs="Arial"/>
          <w:color w:val="000000"/>
          <w:u w:color="000000"/>
          <w:lang w:val="es-ES_tradnl"/>
        </w:rPr>
        <w:t xml:space="preserve">. </w:t>
      </w:r>
    </w:p>
    <w:p w14:paraId="3473A654" w14:textId="77777777" w:rsidR="005B08E8" w:rsidRPr="00585F0D" w:rsidRDefault="005B08E8" w:rsidP="001D2C60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  <w:r w:rsidRPr="00585F0D">
        <w:rPr>
          <w:rFonts w:ascii="Arial" w:hAnsi="Arial" w:cs="Arial"/>
          <w:color w:val="000000"/>
          <w:u w:color="000000"/>
          <w:lang w:val="es-ES_tradnl"/>
        </w:rPr>
        <w:t>28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 xml:space="preserve"> de octubre</w:t>
      </w:r>
      <w:r w:rsidRPr="00585F0D">
        <w:rPr>
          <w:rFonts w:ascii="Arial" w:hAnsi="Arial" w:cs="Arial"/>
          <w:color w:val="000000"/>
          <w:u w:color="000000"/>
          <w:lang w:val="es-ES_tradnl"/>
        </w:rPr>
        <w:t xml:space="preserve">, sábado, 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 xml:space="preserve">a las </w:t>
      </w:r>
      <w:r w:rsidRPr="00585F0D">
        <w:rPr>
          <w:rFonts w:ascii="Arial" w:hAnsi="Arial" w:cs="Arial"/>
          <w:color w:val="000000"/>
          <w:u w:color="000000"/>
          <w:lang w:val="es-ES_tradnl"/>
        </w:rPr>
        <w:t>15:30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 xml:space="preserve"> en la Universidad de </w:t>
      </w:r>
      <w:r w:rsidRPr="00585F0D">
        <w:rPr>
          <w:rFonts w:ascii="Arial" w:hAnsi="Arial" w:cs="Arial"/>
          <w:color w:val="000000"/>
          <w:u w:color="000000"/>
          <w:lang w:val="es-ES_tradnl"/>
        </w:rPr>
        <w:t>Sofía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>. Se celebrará una conferencia abierta que tratará sobre la</w:t>
      </w:r>
      <w:r w:rsidRPr="00585F0D">
        <w:rPr>
          <w:rFonts w:ascii="Arial" w:hAnsi="Arial" w:cs="Arial"/>
          <w:color w:val="000000"/>
          <w:u w:color="000000"/>
          <w:lang w:val="es-ES_tradnl"/>
        </w:rPr>
        <w:t xml:space="preserve"> 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>g</w:t>
      </w:r>
      <w:r w:rsidRPr="00585F0D">
        <w:rPr>
          <w:rFonts w:ascii="Arial" w:hAnsi="Arial" w:cs="Arial"/>
          <w:color w:val="000000"/>
          <w:u w:color="000000"/>
          <w:lang w:val="es-ES_tradnl"/>
        </w:rPr>
        <w:t xml:space="preserve">ramática inductiva, 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 xml:space="preserve">la </w:t>
      </w:r>
      <w:r w:rsidRPr="00585F0D">
        <w:rPr>
          <w:rFonts w:ascii="Arial" w:hAnsi="Arial" w:cs="Arial"/>
          <w:color w:val="000000"/>
          <w:u w:color="000000"/>
          <w:lang w:val="es-ES_tradnl"/>
        </w:rPr>
        <w:t>lingüística de corpus</w:t>
      </w:r>
      <w:r w:rsidR="001D2C60" w:rsidRPr="00585F0D">
        <w:rPr>
          <w:rFonts w:ascii="Arial" w:hAnsi="Arial" w:cs="Arial"/>
          <w:color w:val="000000"/>
          <w:u w:color="000000"/>
          <w:lang w:val="es-ES_tradnl"/>
        </w:rPr>
        <w:t xml:space="preserve"> y los e</w:t>
      </w:r>
      <w:r w:rsidRPr="00585F0D">
        <w:rPr>
          <w:rFonts w:ascii="Arial" w:hAnsi="Arial" w:cs="Arial"/>
          <w:color w:val="000000"/>
          <w:u w:color="000000"/>
          <w:lang w:val="es-ES_tradnl"/>
        </w:rPr>
        <w:t>stilos de aprendizaje.</w:t>
      </w:r>
    </w:p>
    <w:p w14:paraId="53C0B510" w14:textId="77777777" w:rsidR="005B08E8" w:rsidRPr="00585F0D" w:rsidRDefault="005B08E8" w:rsidP="005B08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</w:p>
    <w:p w14:paraId="22EF0AC5" w14:textId="77777777" w:rsidR="001D2C60" w:rsidRPr="00585F0D" w:rsidRDefault="005B08E8" w:rsidP="001D2C6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 w:color="000000"/>
          <w:lang w:val="es-ES_tradnl"/>
        </w:rPr>
      </w:pPr>
      <w:r w:rsidRPr="00585F0D">
        <w:rPr>
          <w:rFonts w:ascii="Arial" w:hAnsi="Arial" w:cs="Arial"/>
          <w:color w:val="000000"/>
          <w:u w:val="single" w:color="000000"/>
          <w:lang w:val="es-ES_tradnl"/>
        </w:rPr>
        <w:t xml:space="preserve">Propuesta de </w:t>
      </w:r>
      <w:r w:rsidR="001D2C60" w:rsidRPr="00585F0D">
        <w:rPr>
          <w:rFonts w:ascii="Arial" w:hAnsi="Arial" w:cs="Arial"/>
          <w:color w:val="000000"/>
          <w:u w:val="single" w:color="000000"/>
          <w:lang w:val="es-ES_tradnl"/>
        </w:rPr>
        <w:t>elaboración de un glosario de términos de ELE</w:t>
      </w:r>
    </w:p>
    <w:p w14:paraId="477CE6E1" w14:textId="77777777" w:rsidR="001D2C60" w:rsidRPr="00585F0D" w:rsidRDefault="001D2C60" w:rsidP="005B08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</w:p>
    <w:p w14:paraId="1DB2323D" w14:textId="571BE550" w:rsidR="005B08E8" w:rsidRPr="00585F0D" w:rsidRDefault="001D2C60" w:rsidP="001D2C60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u w:color="000000"/>
          <w:lang w:val="es-ES_tradnl"/>
        </w:rPr>
      </w:pPr>
      <w:r w:rsidRPr="00585F0D">
        <w:rPr>
          <w:rFonts w:ascii="Arial" w:hAnsi="Arial" w:cs="Arial"/>
          <w:color w:val="000000"/>
          <w:u w:color="000000"/>
          <w:lang w:val="es-ES_tradnl"/>
        </w:rPr>
        <w:t xml:space="preserve">Kazuko Yonekawa y Mayuko Ogura </w:t>
      </w:r>
      <w:r w:rsidR="000476ED" w:rsidRPr="00585F0D">
        <w:rPr>
          <w:rFonts w:ascii="Arial" w:hAnsi="Arial" w:cs="Arial"/>
          <w:color w:val="000000"/>
          <w:u w:color="000000"/>
          <w:lang w:val="es-ES_tradnl"/>
        </w:rPr>
        <w:t>presentaron</w:t>
      </w:r>
      <w:r w:rsidRPr="00585F0D">
        <w:rPr>
          <w:rFonts w:ascii="Arial" w:hAnsi="Arial" w:cs="Arial"/>
          <w:color w:val="000000"/>
          <w:u w:color="000000"/>
          <w:lang w:val="es-ES_tradnl"/>
        </w:rPr>
        <w:t xml:space="preserve"> su proyecto de un g</w:t>
      </w:r>
      <w:r w:rsidR="005B08E8" w:rsidRPr="00585F0D">
        <w:rPr>
          <w:rFonts w:ascii="Arial" w:hAnsi="Arial" w:cs="Arial"/>
          <w:color w:val="000000"/>
          <w:u w:color="000000"/>
          <w:lang w:val="es-ES_tradnl"/>
        </w:rPr>
        <w:t>losario bilingüe de té</w:t>
      </w:r>
      <w:r w:rsidR="000476ED" w:rsidRPr="00585F0D">
        <w:rPr>
          <w:rFonts w:ascii="Arial" w:hAnsi="Arial" w:cs="Arial"/>
          <w:color w:val="000000"/>
          <w:u w:color="000000"/>
          <w:lang w:val="es-ES_tradnl"/>
        </w:rPr>
        <w:t xml:space="preserve">rminos del campo de ELE. Esta iniciativa parte </w:t>
      </w:r>
      <w:r w:rsidR="00585F0D">
        <w:rPr>
          <w:rFonts w:ascii="Arial" w:hAnsi="Arial" w:cs="Arial"/>
          <w:color w:val="000000"/>
          <w:u w:color="000000"/>
          <w:lang w:val="es-ES_tradnl"/>
        </w:rPr>
        <w:t>de</w:t>
      </w:r>
      <w:r w:rsidR="000476ED" w:rsidRPr="00585F0D">
        <w:rPr>
          <w:rFonts w:ascii="Arial" w:hAnsi="Arial" w:cs="Arial"/>
          <w:color w:val="000000"/>
          <w:u w:color="000000"/>
          <w:lang w:val="es-ES_tradnl"/>
        </w:rPr>
        <w:t xml:space="preserve"> las discusiones mantenidas en las reuniones de trabajo con el </w:t>
      </w:r>
      <w:r w:rsidR="000476ED" w:rsidRPr="00585F0D">
        <w:rPr>
          <w:rFonts w:ascii="Arial" w:hAnsi="Arial" w:cs="Arial"/>
          <w:i/>
          <w:color w:val="000000"/>
          <w:u w:color="000000"/>
          <w:lang w:val="es-ES_tradnl"/>
        </w:rPr>
        <w:t>Modelo de contenido</w:t>
      </w:r>
      <w:r w:rsidR="00585F0D">
        <w:rPr>
          <w:rFonts w:ascii="Arial" w:hAnsi="Arial" w:cs="Arial"/>
          <w:i/>
          <w:color w:val="000000"/>
          <w:u w:color="000000"/>
          <w:lang w:val="es-ES_tradnl"/>
        </w:rPr>
        <w:t>s</w:t>
      </w:r>
      <w:r w:rsidR="000476ED" w:rsidRPr="00585F0D">
        <w:rPr>
          <w:rFonts w:ascii="Arial" w:hAnsi="Arial" w:cs="Arial"/>
          <w:color w:val="000000"/>
          <w:u w:color="000000"/>
          <w:lang w:val="es-ES_tradnl"/>
        </w:rPr>
        <w:t xml:space="preserve"> y serviría para unificar el sentido de los términos empleados. </w:t>
      </w:r>
      <w:r w:rsidR="009E3559" w:rsidRPr="00585F0D">
        <w:rPr>
          <w:rFonts w:ascii="Arial" w:hAnsi="Arial" w:cs="Arial"/>
          <w:color w:val="000000"/>
          <w:u w:color="000000"/>
          <w:lang w:val="es-ES_tradnl"/>
        </w:rPr>
        <w:t xml:space="preserve">Se discutió sobre la forma de relacionar esta propuesta con el trabajo actual de GIDE. </w:t>
      </w:r>
      <w:r w:rsidR="007B536B" w:rsidRPr="00585F0D">
        <w:rPr>
          <w:rFonts w:ascii="Arial" w:hAnsi="Arial" w:cs="Arial"/>
          <w:color w:val="000000"/>
          <w:u w:color="000000"/>
          <w:lang w:val="es-ES_tradnl"/>
        </w:rPr>
        <w:t>Se propuso</w:t>
      </w:r>
      <w:r w:rsidR="000476ED" w:rsidRPr="00585F0D">
        <w:rPr>
          <w:rFonts w:ascii="Arial" w:hAnsi="Arial" w:cs="Arial"/>
          <w:color w:val="000000"/>
          <w:u w:color="000000"/>
          <w:lang w:val="es-ES_tradnl"/>
        </w:rPr>
        <w:t xml:space="preserve"> que en una próxima reunión presenten </w:t>
      </w:r>
      <w:r w:rsidR="007B536B" w:rsidRPr="00585F0D">
        <w:rPr>
          <w:rFonts w:ascii="Arial" w:hAnsi="Arial" w:cs="Arial"/>
          <w:color w:val="000000"/>
          <w:u w:color="000000"/>
          <w:lang w:val="es-ES_tradnl"/>
        </w:rPr>
        <w:t>las definiciones de los primeros términos a modo de ejemplo.</w:t>
      </w:r>
    </w:p>
    <w:p w14:paraId="583E023C" w14:textId="77777777" w:rsidR="005B08E8" w:rsidRPr="00585F0D" w:rsidRDefault="005B08E8" w:rsidP="005B08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</w:p>
    <w:p w14:paraId="5DE89ADA" w14:textId="77777777" w:rsidR="000476ED" w:rsidRPr="00585F0D" w:rsidRDefault="000476ED" w:rsidP="00953882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 w:color="000000"/>
          <w:lang w:val="es-ES_tradnl"/>
        </w:rPr>
      </w:pPr>
      <w:r w:rsidRPr="00585F0D">
        <w:rPr>
          <w:rFonts w:ascii="Arial" w:hAnsi="Arial" w:cs="Arial"/>
          <w:color w:val="000000"/>
          <w:u w:val="single" w:color="000000"/>
          <w:lang w:val="es-ES_tradnl"/>
        </w:rPr>
        <w:t>Otros asuntos</w:t>
      </w:r>
    </w:p>
    <w:p w14:paraId="3F897BFB" w14:textId="77777777" w:rsidR="000476ED" w:rsidRPr="00585F0D" w:rsidRDefault="000476ED" w:rsidP="005B08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</w:p>
    <w:p w14:paraId="18661D69" w14:textId="77777777" w:rsidR="005B08E8" w:rsidRPr="00585F0D" w:rsidRDefault="000476ED" w:rsidP="000476ED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u w:color="000000"/>
          <w:lang w:val="es-ES_tradnl"/>
        </w:rPr>
      </w:pPr>
      <w:r w:rsidRPr="00585F0D">
        <w:rPr>
          <w:rFonts w:ascii="Arial" w:hAnsi="Arial" w:cs="Arial"/>
          <w:color w:val="000000"/>
          <w:u w:color="000000"/>
          <w:lang w:val="es-ES_tradnl"/>
        </w:rPr>
        <w:t>Adiene Roque comentó que realizará una investigación en la Universidad de Tsukuba, siguiendo los trabajos de Inmaculada Martínez, sobre los estilos de aprendizaje y necesidades del alumnado. Ofrecerá a GIDE los datos de su investigación para que otros miembros puedan replicar el estudio.</w:t>
      </w:r>
    </w:p>
    <w:p w14:paraId="2082F4BA" w14:textId="77777777" w:rsidR="005B08E8" w:rsidRPr="00585F0D" w:rsidRDefault="005B08E8" w:rsidP="005B08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s-ES_tradnl"/>
        </w:rPr>
      </w:pPr>
    </w:p>
    <w:p w14:paraId="5AF34428" w14:textId="77777777" w:rsidR="000476ED" w:rsidRPr="00585F0D" w:rsidRDefault="000476ED" w:rsidP="000476ED">
      <w:pPr>
        <w:jc w:val="both"/>
        <w:rPr>
          <w:rFonts w:ascii="Arial" w:hAnsi="Arial" w:cs="Arial"/>
        </w:rPr>
      </w:pPr>
      <w:r w:rsidRPr="00585F0D">
        <w:rPr>
          <w:rFonts w:ascii="Arial" w:hAnsi="Arial" w:cs="Arial"/>
          <w:color w:val="000000"/>
          <w:u w:color="000000"/>
          <w:lang w:val="es-ES_tradnl"/>
        </w:rPr>
        <w:t>La próxima reunión se celebrará el 29 de septiembre</w:t>
      </w:r>
      <w:r w:rsidRPr="00585F0D">
        <w:rPr>
          <w:rFonts w:ascii="Arial" w:hAnsi="Arial" w:cs="Arial"/>
        </w:rPr>
        <w:t xml:space="preserve"> en la sala 605 del edificio 6 de la Universidad Sofía a las 18:30.</w:t>
      </w:r>
    </w:p>
    <w:p w14:paraId="418AA266" w14:textId="77777777" w:rsidR="000476ED" w:rsidRPr="00585F0D" w:rsidRDefault="000476ED" w:rsidP="005B08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</w:rPr>
      </w:pPr>
    </w:p>
    <w:p w14:paraId="7E850429" w14:textId="77777777" w:rsidR="00A7052A" w:rsidRPr="00585F0D" w:rsidRDefault="00A7052A" w:rsidP="005B08E8">
      <w:pPr>
        <w:rPr>
          <w:rFonts w:ascii="Arial" w:hAnsi="Arial" w:cs="Arial"/>
        </w:rPr>
      </w:pPr>
    </w:p>
    <w:sectPr w:rsidR="00A7052A" w:rsidRPr="00585F0D" w:rsidSect="00CA268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4721"/>
    <w:multiLevelType w:val="hybridMultilevel"/>
    <w:tmpl w:val="07FCA354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C33C6C"/>
    <w:multiLevelType w:val="hybridMultilevel"/>
    <w:tmpl w:val="6508418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A358D"/>
    <w:multiLevelType w:val="hybridMultilevel"/>
    <w:tmpl w:val="2B54BE3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65F8B"/>
    <w:multiLevelType w:val="hybridMultilevel"/>
    <w:tmpl w:val="3048A4B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63673"/>
    <w:multiLevelType w:val="hybridMultilevel"/>
    <w:tmpl w:val="33BE6122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A021A21"/>
    <w:multiLevelType w:val="hybridMultilevel"/>
    <w:tmpl w:val="4B7EA3B0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E8"/>
    <w:rsid w:val="000265BA"/>
    <w:rsid w:val="000400DA"/>
    <w:rsid w:val="00043433"/>
    <w:rsid w:val="00043A14"/>
    <w:rsid w:val="0004542A"/>
    <w:rsid w:val="000455D9"/>
    <w:rsid w:val="000476ED"/>
    <w:rsid w:val="00054E02"/>
    <w:rsid w:val="000730E4"/>
    <w:rsid w:val="00075A27"/>
    <w:rsid w:val="00075C2A"/>
    <w:rsid w:val="00082AFB"/>
    <w:rsid w:val="00091702"/>
    <w:rsid w:val="00092916"/>
    <w:rsid w:val="0009799E"/>
    <w:rsid w:val="000B44E5"/>
    <w:rsid w:val="000C74C6"/>
    <w:rsid w:val="000D21AB"/>
    <w:rsid w:val="000D425E"/>
    <w:rsid w:val="000E1F11"/>
    <w:rsid w:val="000E7F14"/>
    <w:rsid w:val="000F3DB1"/>
    <w:rsid w:val="001025F8"/>
    <w:rsid w:val="001320A3"/>
    <w:rsid w:val="00133313"/>
    <w:rsid w:val="00134935"/>
    <w:rsid w:val="001365BE"/>
    <w:rsid w:val="001374AD"/>
    <w:rsid w:val="0015649F"/>
    <w:rsid w:val="001569E0"/>
    <w:rsid w:val="001806D5"/>
    <w:rsid w:val="001858E5"/>
    <w:rsid w:val="00187A99"/>
    <w:rsid w:val="001A5750"/>
    <w:rsid w:val="001B3A81"/>
    <w:rsid w:val="001D2C60"/>
    <w:rsid w:val="001D6B9B"/>
    <w:rsid w:val="001F2DF2"/>
    <w:rsid w:val="002100DD"/>
    <w:rsid w:val="00215D6C"/>
    <w:rsid w:val="0022606C"/>
    <w:rsid w:val="002474E6"/>
    <w:rsid w:val="00255A96"/>
    <w:rsid w:val="00262793"/>
    <w:rsid w:val="00265BD5"/>
    <w:rsid w:val="00280582"/>
    <w:rsid w:val="002C356C"/>
    <w:rsid w:val="002C3EB7"/>
    <w:rsid w:val="002C4A36"/>
    <w:rsid w:val="002C7656"/>
    <w:rsid w:val="002D179B"/>
    <w:rsid w:val="002D3F76"/>
    <w:rsid w:val="002D5BF3"/>
    <w:rsid w:val="00303ECD"/>
    <w:rsid w:val="003041EF"/>
    <w:rsid w:val="00311E1D"/>
    <w:rsid w:val="0031551D"/>
    <w:rsid w:val="00320B83"/>
    <w:rsid w:val="003234F4"/>
    <w:rsid w:val="00326C9B"/>
    <w:rsid w:val="00327EDF"/>
    <w:rsid w:val="00334373"/>
    <w:rsid w:val="0034069C"/>
    <w:rsid w:val="003528BB"/>
    <w:rsid w:val="00375E30"/>
    <w:rsid w:val="00384919"/>
    <w:rsid w:val="0038649F"/>
    <w:rsid w:val="00393E50"/>
    <w:rsid w:val="003B19F4"/>
    <w:rsid w:val="003C74B4"/>
    <w:rsid w:val="003E4507"/>
    <w:rsid w:val="00405876"/>
    <w:rsid w:val="00425633"/>
    <w:rsid w:val="00440386"/>
    <w:rsid w:val="0044190A"/>
    <w:rsid w:val="00445F65"/>
    <w:rsid w:val="0048043D"/>
    <w:rsid w:val="0048592D"/>
    <w:rsid w:val="00496B6A"/>
    <w:rsid w:val="004C01F9"/>
    <w:rsid w:val="004C3690"/>
    <w:rsid w:val="004C7705"/>
    <w:rsid w:val="004D2306"/>
    <w:rsid w:val="004D4D16"/>
    <w:rsid w:val="004D509B"/>
    <w:rsid w:val="004F628D"/>
    <w:rsid w:val="004F758A"/>
    <w:rsid w:val="00522D4D"/>
    <w:rsid w:val="00526C40"/>
    <w:rsid w:val="005464AA"/>
    <w:rsid w:val="00554AD1"/>
    <w:rsid w:val="00564004"/>
    <w:rsid w:val="00567B67"/>
    <w:rsid w:val="0058508C"/>
    <w:rsid w:val="00585F0D"/>
    <w:rsid w:val="00595DC7"/>
    <w:rsid w:val="00597515"/>
    <w:rsid w:val="005975F9"/>
    <w:rsid w:val="005B08E8"/>
    <w:rsid w:val="005B1031"/>
    <w:rsid w:val="005E051D"/>
    <w:rsid w:val="005F43CC"/>
    <w:rsid w:val="005F77FB"/>
    <w:rsid w:val="006046AF"/>
    <w:rsid w:val="00645952"/>
    <w:rsid w:val="0064602C"/>
    <w:rsid w:val="00665C82"/>
    <w:rsid w:val="0066789D"/>
    <w:rsid w:val="00693410"/>
    <w:rsid w:val="006A2362"/>
    <w:rsid w:val="006A5632"/>
    <w:rsid w:val="006B31F1"/>
    <w:rsid w:val="006B3FC7"/>
    <w:rsid w:val="006E5C42"/>
    <w:rsid w:val="006F40DB"/>
    <w:rsid w:val="0070248D"/>
    <w:rsid w:val="00722B76"/>
    <w:rsid w:val="00732A2F"/>
    <w:rsid w:val="00735D75"/>
    <w:rsid w:val="00741D69"/>
    <w:rsid w:val="00750D38"/>
    <w:rsid w:val="00762EE1"/>
    <w:rsid w:val="0076738B"/>
    <w:rsid w:val="007767C3"/>
    <w:rsid w:val="0078301D"/>
    <w:rsid w:val="00784C42"/>
    <w:rsid w:val="007A32BE"/>
    <w:rsid w:val="007B1727"/>
    <w:rsid w:val="007B21DD"/>
    <w:rsid w:val="007B536B"/>
    <w:rsid w:val="007D09E4"/>
    <w:rsid w:val="007D2246"/>
    <w:rsid w:val="007E2532"/>
    <w:rsid w:val="007E443C"/>
    <w:rsid w:val="007E5978"/>
    <w:rsid w:val="007F78C9"/>
    <w:rsid w:val="007F7CE8"/>
    <w:rsid w:val="008044C8"/>
    <w:rsid w:val="008330D9"/>
    <w:rsid w:val="00882C58"/>
    <w:rsid w:val="00897171"/>
    <w:rsid w:val="008A2340"/>
    <w:rsid w:val="008B6971"/>
    <w:rsid w:val="008C69DF"/>
    <w:rsid w:val="008E70A4"/>
    <w:rsid w:val="008F65FF"/>
    <w:rsid w:val="008F6DDA"/>
    <w:rsid w:val="0090575F"/>
    <w:rsid w:val="00914062"/>
    <w:rsid w:val="00917B1B"/>
    <w:rsid w:val="00926EDA"/>
    <w:rsid w:val="00950010"/>
    <w:rsid w:val="00953882"/>
    <w:rsid w:val="00970B35"/>
    <w:rsid w:val="009A604E"/>
    <w:rsid w:val="009B42A1"/>
    <w:rsid w:val="009B6FF6"/>
    <w:rsid w:val="009C090E"/>
    <w:rsid w:val="009D5633"/>
    <w:rsid w:val="009E15A9"/>
    <w:rsid w:val="009E3559"/>
    <w:rsid w:val="009F2ABC"/>
    <w:rsid w:val="00A06F1E"/>
    <w:rsid w:val="00A320CB"/>
    <w:rsid w:val="00A35B9B"/>
    <w:rsid w:val="00A405E4"/>
    <w:rsid w:val="00A4649C"/>
    <w:rsid w:val="00A47964"/>
    <w:rsid w:val="00A53CB5"/>
    <w:rsid w:val="00A7052A"/>
    <w:rsid w:val="00A76522"/>
    <w:rsid w:val="00A76686"/>
    <w:rsid w:val="00A82198"/>
    <w:rsid w:val="00AA6921"/>
    <w:rsid w:val="00AC5468"/>
    <w:rsid w:val="00AC6DFF"/>
    <w:rsid w:val="00AC7042"/>
    <w:rsid w:val="00AD15E9"/>
    <w:rsid w:val="00AD7C96"/>
    <w:rsid w:val="00AE09A6"/>
    <w:rsid w:val="00AF072D"/>
    <w:rsid w:val="00AF26DE"/>
    <w:rsid w:val="00B02CAC"/>
    <w:rsid w:val="00B430B3"/>
    <w:rsid w:val="00B44ED3"/>
    <w:rsid w:val="00B51A2D"/>
    <w:rsid w:val="00B5476B"/>
    <w:rsid w:val="00B56A01"/>
    <w:rsid w:val="00B618F2"/>
    <w:rsid w:val="00B6746C"/>
    <w:rsid w:val="00B70133"/>
    <w:rsid w:val="00B80D39"/>
    <w:rsid w:val="00BB450C"/>
    <w:rsid w:val="00BC56D5"/>
    <w:rsid w:val="00BC5EE8"/>
    <w:rsid w:val="00BE06D9"/>
    <w:rsid w:val="00C10349"/>
    <w:rsid w:val="00C14A23"/>
    <w:rsid w:val="00C1517D"/>
    <w:rsid w:val="00C27864"/>
    <w:rsid w:val="00C31901"/>
    <w:rsid w:val="00C33582"/>
    <w:rsid w:val="00C7355A"/>
    <w:rsid w:val="00C7476D"/>
    <w:rsid w:val="00C82803"/>
    <w:rsid w:val="00CA2042"/>
    <w:rsid w:val="00CA2685"/>
    <w:rsid w:val="00CE0F71"/>
    <w:rsid w:val="00D04203"/>
    <w:rsid w:val="00D05079"/>
    <w:rsid w:val="00D0684C"/>
    <w:rsid w:val="00D16195"/>
    <w:rsid w:val="00D2517C"/>
    <w:rsid w:val="00D25824"/>
    <w:rsid w:val="00D51B3B"/>
    <w:rsid w:val="00D54921"/>
    <w:rsid w:val="00D56BA0"/>
    <w:rsid w:val="00D6308F"/>
    <w:rsid w:val="00D74B20"/>
    <w:rsid w:val="00D7624A"/>
    <w:rsid w:val="00D76F75"/>
    <w:rsid w:val="00DA7A8A"/>
    <w:rsid w:val="00DC554E"/>
    <w:rsid w:val="00DF239B"/>
    <w:rsid w:val="00DF2F44"/>
    <w:rsid w:val="00DF5641"/>
    <w:rsid w:val="00DF73A8"/>
    <w:rsid w:val="00E10DB2"/>
    <w:rsid w:val="00E2204B"/>
    <w:rsid w:val="00E236C8"/>
    <w:rsid w:val="00E263FC"/>
    <w:rsid w:val="00E56643"/>
    <w:rsid w:val="00E604F1"/>
    <w:rsid w:val="00E66F08"/>
    <w:rsid w:val="00E714E0"/>
    <w:rsid w:val="00E87E19"/>
    <w:rsid w:val="00E90BFE"/>
    <w:rsid w:val="00E94398"/>
    <w:rsid w:val="00EA2247"/>
    <w:rsid w:val="00EC60C3"/>
    <w:rsid w:val="00EE0E8D"/>
    <w:rsid w:val="00EE7A4C"/>
    <w:rsid w:val="00EF050A"/>
    <w:rsid w:val="00EF6F18"/>
    <w:rsid w:val="00EF7FC7"/>
    <w:rsid w:val="00F05B8D"/>
    <w:rsid w:val="00F07555"/>
    <w:rsid w:val="00F35791"/>
    <w:rsid w:val="00F373A3"/>
    <w:rsid w:val="00F417A5"/>
    <w:rsid w:val="00F43423"/>
    <w:rsid w:val="00F47CD7"/>
    <w:rsid w:val="00F60E8F"/>
    <w:rsid w:val="00F61E19"/>
    <w:rsid w:val="00F7443D"/>
    <w:rsid w:val="00FA0197"/>
    <w:rsid w:val="00FA3E38"/>
    <w:rsid w:val="00FA52AB"/>
    <w:rsid w:val="00FB5B8D"/>
    <w:rsid w:val="00FC0250"/>
    <w:rsid w:val="00FD241B"/>
    <w:rsid w:val="00FE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6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680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Keio University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García Ruiz-Castillo</dc:creator>
  <cp:keywords/>
  <dc:description/>
  <cp:lastModifiedBy>Carlos García Ruiz-Castillo</cp:lastModifiedBy>
  <cp:revision>2</cp:revision>
  <dcterms:created xsi:type="dcterms:W3CDTF">2017-07-29T00:54:00Z</dcterms:created>
  <dcterms:modified xsi:type="dcterms:W3CDTF">2017-08-04T01:29:00Z</dcterms:modified>
</cp:coreProperties>
</file>