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B807B" w14:textId="77777777" w:rsidR="00912050" w:rsidRPr="00FC3B11" w:rsidRDefault="00912050">
      <w:pPr>
        <w:rPr>
          <w:rFonts w:ascii="Helvetica" w:hAnsi="Helvetica"/>
          <w:b/>
          <w:lang w:val="es-ES"/>
        </w:rPr>
      </w:pPr>
      <w:r w:rsidRPr="00FC3B11">
        <w:rPr>
          <w:rFonts w:ascii="Helvetica" w:hAnsi="Helvetica"/>
          <w:b/>
          <w:lang w:val="es-ES"/>
        </w:rPr>
        <w:t>Acta de la reunión de GIDE del viernes 23 de septiembre de 2016</w:t>
      </w:r>
    </w:p>
    <w:p w14:paraId="7F0CC72C" w14:textId="77777777" w:rsidR="00912050" w:rsidRPr="00FC3B11" w:rsidRDefault="00912050">
      <w:pPr>
        <w:rPr>
          <w:rFonts w:ascii="Helvetica" w:hAnsi="Helvetica"/>
          <w:lang w:val="es-ES"/>
        </w:rPr>
      </w:pPr>
    </w:p>
    <w:p w14:paraId="2841D0AE" w14:textId="7EA131BC" w:rsidR="00912050" w:rsidRPr="00FC3B11" w:rsidRDefault="00912050" w:rsidP="00626632">
      <w:p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u w:val="single"/>
          <w:lang w:val="es-ES"/>
        </w:rPr>
        <w:t>Asistentes</w:t>
      </w:r>
      <w:r w:rsidRPr="00FC3B11">
        <w:rPr>
          <w:rFonts w:ascii="Helvetica" w:hAnsi="Helvetica"/>
          <w:lang w:val="es-ES"/>
        </w:rPr>
        <w:t>: Sayaka</w:t>
      </w:r>
      <w:r w:rsidR="003D0474" w:rsidRPr="00FC3B11">
        <w:rPr>
          <w:rFonts w:ascii="Helvetica" w:hAnsi="Helvetica"/>
          <w:lang w:val="es-ES"/>
        </w:rPr>
        <w:t xml:space="preserve"> </w:t>
      </w:r>
      <w:r w:rsidR="00C30686" w:rsidRPr="00FC3B11">
        <w:rPr>
          <w:rFonts w:ascii="Helvetica" w:hAnsi="Helvetica"/>
          <w:lang w:val="es-ES"/>
        </w:rPr>
        <w:t>Nakajima</w:t>
      </w:r>
      <w:r w:rsidRPr="00FC3B11">
        <w:rPr>
          <w:rFonts w:ascii="Helvetica" w:hAnsi="Helvetica"/>
          <w:lang w:val="es-ES"/>
        </w:rPr>
        <w:t>, Leidy Cotrina, Adiene Roque, Mayuko Ogura, Hiroko Omori, Jesús Martínez, Kiyoko</w:t>
      </w:r>
      <w:r w:rsidR="001470FE" w:rsidRPr="00FC3B11">
        <w:rPr>
          <w:rFonts w:ascii="Helvetica" w:hAnsi="Helvetica"/>
          <w:lang w:val="es-ES"/>
        </w:rPr>
        <w:t xml:space="preserve"> Masaoka</w:t>
      </w:r>
      <w:r w:rsidRPr="00FC3B11">
        <w:rPr>
          <w:rFonts w:ascii="Helvetica" w:hAnsi="Helvetica"/>
          <w:lang w:val="es-ES"/>
        </w:rPr>
        <w:t>, Keiko Nitta, Carlos García, Sae Ochiai, Vicente Otamendi y Ángela Yamaura.</w:t>
      </w:r>
    </w:p>
    <w:p w14:paraId="7FEF7A0D" w14:textId="77777777" w:rsidR="00912050" w:rsidRPr="00FC3B11" w:rsidRDefault="00912050">
      <w:pPr>
        <w:rPr>
          <w:rFonts w:ascii="Helvetica" w:hAnsi="Helvetica"/>
          <w:lang w:val="es-ES"/>
        </w:rPr>
      </w:pPr>
    </w:p>
    <w:p w14:paraId="73946959" w14:textId="5AD4D27D" w:rsidR="001470FE" w:rsidRPr="00FC3B11" w:rsidRDefault="00912050">
      <w:pPr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 xml:space="preserve">En la </w:t>
      </w:r>
      <w:r w:rsidR="001470FE" w:rsidRPr="00FC3B11">
        <w:rPr>
          <w:rFonts w:ascii="Helvetica" w:hAnsi="Helvetica"/>
          <w:lang w:val="es-ES"/>
        </w:rPr>
        <w:t>reunión se trataron los temas siguientes:</w:t>
      </w:r>
    </w:p>
    <w:p w14:paraId="0EE3F904" w14:textId="77777777" w:rsidR="001470FE" w:rsidRPr="00FC3B11" w:rsidRDefault="001470FE">
      <w:pPr>
        <w:rPr>
          <w:rFonts w:ascii="Helvetica" w:hAnsi="Helvetica"/>
          <w:lang w:val="es-ES"/>
        </w:rPr>
      </w:pPr>
    </w:p>
    <w:p w14:paraId="319BDC8E" w14:textId="551C4CB8" w:rsidR="001470FE" w:rsidRPr="00FC3B11" w:rsidRDefault="001470FE" w:rsidP="001470FE">
      <w:pPr>
        <w:pStyle w:val="Prrafodelista"/>
        <w:numPr>
          <w:ilvl w:val="0"/>
          <w:numId w:val="2"/>
        </w:numPr>
        <w:rPr>
          <w:rFonts w:ascii="Helvetica" w:hAnsi="Helvetica"/>
          <w:u w:val="single"/>
          <w:lang w:val="es-ES"/>
        </w:rPr>
      </w:pPr>
      <w:r w:rsidRPr="00FC3B11">
        <w:rPr>
          <w:rFonts w:ascii="Helvetica" w:hAnsi="Helvetica"/>
          <w:u w:val="single"/>
          <w:lang w:val="es-ES"/>
        </w:rPr>
        <w:t>Tr</w:t>
      </w:r>
      <w:r w:rsidR="000F4B6C" w:rsidRPr="00FC3B11">
        <w:rPr>
          <w:rFonts w:ascii="Helvetica" w:hAnsi="Helvetica"/>
          <w:u w:val="single"/>
          <w:lang w:val="es-ES"/>
        </w:rPr>
        <w:t xml:space="preserve">abajo con el </w:t>
      </w:r>
      <w:r w:rsidR="000F4B6C" w:rsidRPr="00FC3B11">
        <w:rPr>
          <w:rFonts w:ascii="Helvetica" w:hAnsi="Helvetica"/>
          <w:i/>
          <w:u w:val="single"/>
          <w:lang w:val="es-ES"/>
        </w:rPr>
        <w:t>Modelo de contenidos</w:t>
      </w:r>
      <w:r w:rsidR="000F4B6C" w:rsidRPr="00FC3B11">
        <w:rPr>
          <w:rFonts w:ascii="Helvetica" w:hAnsi="Helvetica"/>
          <w:u w:val="single"/>
          <w:lang w:val="es-ES"/>
        </w:rPr>
        <w:t>.</w:t>
      </w:r>
    </w:p>
    <w:p w14:paraId="0E723B47" w14:textId="77777777" w:rsidR="00B7287D" w:rsidRPr="00FC3B11" w:rsidRDefault="00B7287D" w:rsidP="000F4B6C">
      <w:pPr>
        <w:rPr>
          <w:rFonts w:ascii="Helvetica" w:hAnsi="Helvetica"/>
          <w:lang w:val="es-ES"/>
        </w:rPr>
      </w:pPr>
    </w:p>
    <w:p w14:paraId="49FABA66" w14:textId="1B592A2C" w:rsidR="00B522FC" w:rsidRPr="00FC3B11" w:rsidRDefault="000F4B6C" w:rsidP="00A718F0">
      <w:pPr>
        <w:ind w:left="708"/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 xml:space="preserve">Mayuko Ogura, Leidy Cotrina y Adiene Roque presentaron su propuesta de </w:t>
      </w:r>
      <w:r w:rsidR="005B2604" w:rsidRPr="00FC3B11">
        <w:rPr>
          <w:rFonts w:ascii="Helvetica" w:hAnsi="Helvetica"/>
          <w:lang w:val="es-ES"/>
        </w:rPr>
        <w:t>secuencia del tema 8</w:t>
      </w:r>
      <w:r w:rsidR="00955B01" w:rsidRPr="00FC3B11">
        <w:rPr>
          <w:rFonts w:ascii="Helvetica" w:hAnsi="Helvetica"/>
          <w:lang w:val="es-ES"/>
        </w:rPr>
        <w:t>, con</w:t>
      </w:r>
      <w:r w:rsidR="00626632" w:rsidRPr="00FC3B11">
        <w:rPr>
          <w:rFonts w:ascii="Helvetica" w:hAnsi="Helvetica"/>
          <w:lang w:val="es-ES"/>
        </w:rPr>
        <w:t xml:space="preserve">sistente en una primera </w:t>
      </w:r>
      <w:r w:rsidR="00955B01" w:rsidRPr="00FC3B11">
        <w:rPr>
          <w:rFonts w:ascii="Helvetica" w:hAnsi="Helvetica"/>
          <w:lang w:val="es-ES"/>
        </w:rPr>
        <w:t xml:space="preserve">fase preparatoria en la que se presentarían dos vídeos sobre el ocio y el tiempo libre y el vocabulario relacionado, una segunda fase teórica en la que se </w:t>
      </w:r>
      <w:r w:rsidR="005E1DED" w:rsidRPr="00FC3B11">
        <w:rPr>
          <w:rFonts w:ascii="Helvetica" w:hAnsi="Helvetica"/>
          <w:lang w:val="es-ES"/>
        </w:rPr>
        <w:t>trabajaría</w:t>
      </w:r>
      <w:r w:rsidR="00B04A64" w:rsidRPr="00FC3B11">
        <w:rPr>
          <w:rFonts w:ascii="Helvetica" w:hAnsi="Helvetica"/>
          <w:lang w:val="es-ES"/>
        </w:rPr>
        <w:t xml:space="preserve"> la gramática de los verbos del tipo </w:t>
      </w:r>
      <w:r w:rsidR="00B04A64" w:rsidRPr="00FC3B11">
        <w:rPr>
          <w:rFonts w:ascii="Helvetica" w:hAnsi="Helvetica"/>
          <w:i/>
          <w:lang w:val="es-ES"/>
        </w:rPr>
        <w:t>gustar</w:t>
      </w:r>
      <w:r w:rsidR="00B04A64" w:rsidRPr="00FC3B11">
        <w:rPr>
          <w:rFonts w:ascii="Helvetica" w:hAnsi="Helvetica"/>
          <w:lang w:val="es-ES"/>
        </w:rPr>
        <w:t xml:space="preserve"> y una fase final o práctica en la que se practicaría la expresión de los gustos y aficiones </w:t>
      </w:r>
      <w:r w:rsidR="000E3BAF" w:rsidRPr="00FC3B11">
        <w:rPr>
          <w:rFonts w:ascii="Helvetica" w:hAnsi="Helvetica"/>
          <w:lang w:val="es-ES"/>
        </w:rPr>
        <w:t>con un diálogo en una c</w:t>
      </w:r>
      <w:r w:rsidR="00645648" w:rsidRPr="00FC3B11">
        <w:rPr>
          <w:rFonts w:ascii="Helvetica" w:hAnsi="Helvetica"/>
          <w:lang w:val="es-ES"/>
        </w:rPr>
        <w:t xml:space="preserve">onsulta de un </w:t>
      </w:r>
      <w:r w:rsidR="00232001" w:rsidRPr="00FC3B11">
        <w:rPr>
          <w:rFonts w:ascii="Helvetica" w:hAnsi="Helvetica"/>
          <w:lang w:val="es-ES"/>
        </w:rPr>
        <w:t xml:space="preserve">psicólogo. Se valoraron positivamente varios aspectos, como la originalidad del diálogo o </w:t>
      </w:r>
      <w:r w:rsidR="00A254CD" w:rsidRPr="00FC3B11">
        <w:rPr>
          <w:rFonts w:ascii="Helvetica" w:hAnsi="Helvetica"/>
          <w:lang w:val="es-ES"/>
        </w:rPr>
        <w:t xml:space="preserve">la sencillez de los cuadros </w:t>
      </w:r>
      <w:r w:rsidR="00B47AD3" w:rsidRPr="00FC3B11">
        <w:rPr>
          <w:rFonts w:ascii="Helvetica" w:hAnsi="Helvetica"/>
          <w:lang w:val="es-ES"/>
        </w:rPr>
        <w:t>gra</w:t>
      </w:r>
      <w:r w:rsidR="000A0827" w:rsidRPr="00FC3B11">
        <w:rPr>
          <w:rFonts w:ascii="Helvetica" w:hAnsi="Helvetica"/>
          <w:lang w:val="es-ES"/>
        </w:rPr>
        <w:t xml:space="preserve">maticales. Se sugirió usar el diálogo para presentar los contenidos gramaticales, reducir el número de verbos y centrarse en los verbos relativos a la expresión de gustos, </w:t>
      </w:r>
      <w:r w:rsidR="00FC3B11">
        <w:rPr>
          <w:rFonts w:ascii="Helvetica" w:hAnsi="Helvetica"/>
          <w:lang w:val="es-ES"/>
        </w:rPr>
        <w:t>simplificar</w:t>
      </w:r>
      <w:r w:rsidR="00B522FC" w:rsidRPr="00FC3B11">
        <w:rPr>
          <w:rFonts w:ascii="Helvetica" w:hAnsi="Helvetica"/>
          <w:lang w:val="es-ES"/>
        </w:rPr>
        <w:t xml:space="preserve"> el diálogo y explotar el vídeo de la fase preparatoria para trabajar los contenidos socioculturales.</w:t>
      </w:r>
    </w:p>
    <w:p w14:paraId="03F7D397" w14:textId="77777777" w:rsidR="00B522FC" w:rsidRPr="00FC3B11" w:rsidRDefault="00B522FC" w:rsidP="000F4B6C">
      <w:pPr>
        <w:rPr>
          <w:rFonts w:ascii="Helvetica" w:hAnsi="Helvetica"/>
          <w:lang w:val="es-ES"/>
        </w:rPr>
      </w:pPr>
    </w:p>
    <w:p w14:paraId="2E2A3FBE" w14:textId="6E5EE776" w:rsidR="002B0237" w:rsidRPr="00FC3B11" w:rsidRDefault="002B0237" w:rsidP="002B0237">
      <w:pPr>
        <w:pStyle w:val="Prrafodelista"/>
        <w:numPr>
          <w:ilvl w:val="0"/>
          <w:numId w:val="2"/>
        </w:numPr>
        <w:rPr>
          <w:rFonts w:ascii="Helvetica" w:hAnsi="Helvetica"/>
          <w:u w:val="single"/>
          <w:lang w:val="es-ES"/>
        </w:rPr>
      </w:pPr>
      <w:r w:rsidRPr="00FC3B11">
        <w:rPr>
          <w:rFonts w:ascii="Helvetica" w:hAnsi="Helvetica"/>
          <w:u w:val="single"/>
          <w:lang w:val="es-ES"/>
        </w:rPr>
        <w:t>Actividades del segundo semestre</w:t>
      </w:r>
    </w:p>
    <w:p w14:paraId="56AD8A42" w14:textId="77777777" w:rsidR="00A718F0" w:rsidRPr="00FC3B11" w:rsidRDefault="00A718F0" w:rsidP="002B0237">
      <w:pPr>
        <w:rPr>
          <w:rFonts w:ascii="Helvetica" w:hAnsi="Helvetica"/>
          <w:lang w:val="es-ES"/>
        </w:rPr>
      </w:pPr>
    </w:p>
    <w:p w14:paraId="4961532E" w14:textId="00B666FA" w:rsidR="003B1909" w:rsidRPr="00FC3B11" w:rsidRDefault="002B0237" w:rsidP="00A718F0">
      <w:pPr>
        <w:ind w:left="708"/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 xml:space="preserve">Se decidió dedicar la </w:t>
      </w:r>
      <w:r w:rsidRPr="00FC3B11">
        <w:rPr>
          <w:rFonts w:ascii="Helvetica" w:hAnsi="Helvetica"/>
          <w:u w:val="single"/>
          <w:lang w:val="es-ES"/>
        </w:rPr>
        <w:t>reunión de octubre</w:t>
      </w:r>
      <w:r w:rsidRPr="00FC3B11">
        <w:rPr>
          <w:rFonts w:ascii="Helvetica" w:hAnsi="Helvetica"/>
          <w:lang w:val="es-ES"/>
        </w:rPr>
        <w:t xml:space="preserve"> a preparar </w:t>
      </w:r>
      <w:r w:rsidR="004056A5" w:rsidRPr="00FC3B11">
        <w:rPr>
          <w:rFonts w:ascii="Helvetica" w:hAnsi="Helvetica"/>
          <w:lang w:val="es-ES"/>
        </w:rPr>
        <w:t xml:space="preserve">las reuniones con Mar Galindo. </w:t>
      </w:r>
      <w:r w:rsidR="003F59D2" w:rsidRPr="00FC3B11">
        <w:rPr>
          <w:rFonts w:ascii="Helvetica" w:hAnsi="Helvetica"/>
          <w:lang w:val="es-ES"/>
        </w:rPr>
        <w:t xml:space="preserve">Se propuso que algunos miembros prepararan y presentaran los principales puntos de discusión de los artículos de la profesora Galindo relacionados </w:t>
      </w:r>
      <w:r w:rsidR="009364EC" w:rsidRPr="00FC3B11">
        <w:rPr>
          <w:rFonts w:ascii="Helvetica" w:hAnsi="Helvetica"/>
          <w:lang w:val="es-ES"/>
        </w:rPr>
        <w:t>con los temas de las reuniones y conferencias.</w:t>
      </w:r>
      <w:r w:rsidR="00495C1A" w:rsidRPr="00FC3B11">
        <w:rPr>
          <w:rFonts w:ascii="Helvetica" w:hAnsi="Helvetica"/>
          <w:lang w:val="es-ES"/>
        </w:rPr>
        <w:t xml:space="preserve"> De esta forma, Ángela Yamaura presentará</w:t>
      </w:r>
      <w:r w:rsidR="004056A5" w:rsidRPr="00FC3B11">
        <w:rPr>
          <w:rFonts w:ascii="Helvetica" w:hAnsi="Helvetica"/>
          <w:lang w:val="es-ES"/>
        </w:rPr>
        <w:t xml:space="preserve"> “La transferencia de la competencia pragmática </w:t>
      </w:r>
      <w:r w:rsidR="005D46B8" w:rsidRPr="00FC3B11">
        <w:rPr>
          <w:rFonts w:ascii="Helvetica" w:hAnsi="Helvetica"/>
          <w:lang w:val="es-ES"/>
        </w:rPr>
        <w:t>en el aprendizaje de ELE”, Leidy Cotrina</w:t>
      </w:r>
      <w:r w:rsidR="00495C1A" w:rsidRPr="00FC3B11">
        <w:rPr>
          <w:rFonts w:ascii="Helvetica" w:hAnsi="Helvetica"/>
          <w:lang w:val="es-ES"/>
        </w:rPr>
        <w:t xml:space="preserve"> se encargará de</w:t>
      </w:r>
      <w:r w:rsidR="005D46B8" w:rsidRPr="00FC3B11">
        <w:rPr>
          <w:rFonts w:ascii="Helvetica" w:hAnsi="Helvetica"/>
          <w:lang w:val="es-ES"/>
        </w:rPr>
        <w:t xml:space="preserve"> “La importancia de la competencia sociocultural </w:t>
      </w:r>
      <w:r w:rsidR="00880379" w:rsidRPr="00FC3B11">
        <w:rPr>
          <w:rFonts w:ascii="Helvetica" w:hAnsi="Helvetica"/>
          <w:lang w:val="es-ES"/>
        </w:rPr>
        <w:t xml:space="preserve">en el aprendizaje de </w:t>
      </w:r>
      <w:r w:rsidR="00FB548C" w:rsidRPr="00FC3B11">
        <w:rPr>
          <w:rFonts w:ascii="Helvetica" w:hAnsi="Helvetica"/>
          <w:lang w:val="es-ES"/>
        </w:rPr>
        <w:t>segundas lenguas” y Car</w:t>
      </w:r>
      <w:r w:rsidR="00495C1A" w:rsidRPr="00FC3B11">
        <w:rPr>
          <w:rFonts w:ascii="Helvetica" w:hAnsi="Helvetica"/>
          <w:lang w:val="es-ES"/>
        </w:rPr>
        <w:t>los García presentará “</w:t>
      </w:r>
      <w:r w:rsidR="007C13F6" w:rsidRPr="00FC3B11">
        <w:rPr>
          <w:rFonts w:ascii="Helvetica" w:hAnsi="Helvetica"/>
          <w:lang w:val="es-ES"/>
        </w:rPr>
        <w:t xml:space="preserve">¿L1 en </w:t>
      </w:r>
      <w:r w:rsidR="003B1909" w:rsidRPr="00FC3B11">
        <w:rPr>
          <w:rFonts w:ascii="Helvetica" w:hAnsi="Helvetica"/>
          <w:lang w:val="es-ES"/>
        </w:rPr>
        <w:t>el aula de L2, ¿por qué no?”.</w:t>
      </w:r>
    </w:p>
    <w:p w14:paraId="441C24EE" w14:textId="77777777" w:rsidR="003B1909" w:rsidRPr="00FC3B11" w:rsidRDefault="003B1909" w:rsidP="00A718F0">
      <w:pPr>
        <w:ind w:left="708"/>
        <w:jc w:val="both"/>
        <w:rPr>
          <w:rFonts w:ascii="Helvetica" w:hAnsi="Helvetica"/>
          <w:lang w:val="es-ES"/>
        </w:rPr>
      </w:pPr>
    </w:p>
    <w:p w14:paraId="3FCE74AD" w14:textId="2D106D51" w:rsidR="002B0237" w:rsidRPr="00FC3B11" w:rsidRDefault="00FC57FD" w:rsidP="00A718F0">
      <w:pPr>
        <w:ind w:left="708"/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 xml:space="preserve">Asimismo, se decidieron los </w:t>
      </w:r>
      <w:r w:rsidRPr="00FC3B11">
        <w:rPr>
          <w:rFonts w:ascii="Helvetica" w:hAnsi="Helvetica"/>
          <w:u w:val="single"/>
          <w:lang w:val="es-ES"/>
        </w:rPr>
        <w:t xml:space="preserve">grupos </w:t>
      </w:r>
      <w:r w:rsidR="00B6265E" w:rsidRPr="00FC3B11">
        <w:rPr>
          <w:rFonts w:ascii="Helvetica" w:hAnsi="Helvetica"/>
          <w:u w:val="single"/>
          <w:lang w:val="es-ES"/>
        </w:rPr>
        <w:t>de</w:t>
      </w:r>
      <w:r w:rsidRPr="00FC3B11">
        <w:rPr>
          <w:rFonts w:ascii="Helvetica" w:hAnsi="Helvetica"/>
          <w:u w:val="single"/>
          <w:lang w:val="es-ES"/>
        </w:rPr>
        <w:t xml:space="preserve"> trabajo </w:t>
      </w:r>
      <w:r w:rsidR="00B6265E" w:rsidRPr="00FC3B11">
        <w:rPr>
          <w:rFonts w:ascii="Helvetica" w:hAnsi="Helvetica"/>
          <w:u w:val="single"/>
          <w:lang w:val="es-ES"/>
        </w:rPr>
        <w:t>para</w:t>
      </w:r>
      <w:r w:rsidRPr="00FC3B11">
        <w:rPr>
          <w:rFonts w:ascii="Helvetica" w:hAnsi="Helvetica"/>
          <w:u w:val="single"/>
          <w:lang w:val="es-ES"/>
        </w:rPr>
        <w:t xml:space="preserve"> los restantes </w:t>
      </w:r>
      <w:r w:rsidR="008060B4" w:rsidRPr="00FC3B11">
        <w:rPr>
          <w:rFonts w:ascii="Helvetica" w:hAnsi="Helvetica"/>
          <w:u w:val="single"/>
          <w:lang w:val="es-ES"/>
        </w:rPr>
        <w:t xml:space="preserve">temas del </w:t>
      </w:r>
      <w:r w:rsidR="008060B4" w:rsidRPr="00FC3B11">
        <w:rPr>
          <w:rFonts w:ascii="Helvetica" w:hAnsi="Helvetica"/>
          <w:i/>
          <w:u w:val="single"/>
          <w:lang w:val="es-ES"/>
        </w:rPr>
        <w:t>Modelo de contenidos</w:t>
      </w:r>
      <w:r w:rsidR="008060B4" w:rsidRPr="00FC3B11">
        <w:rPr>
          <w:rFonts w:ascii="Helvetica" w:hAnsi="Helvetica"/>
          <w:lang w:val="es-ES"/>
        </w:rPr>
        <w:t xml:space="preserve"> y las reuniones en las que presentarán sus propuestas:</w:t>
      </w:r>
    </w:p>
    <w:p w14:paraId="78C90D7E" w14:textId="77777777" w:rsidR="00E5164F" w:rsidRPr="00FC3B11" w:rsidRDefault="00E5164F" w:rsidP="00A718F0">
      <w:pPr>
        <w:ind w:left="708"/>
        <w:jc w:val="both"/>
        <w:rPr>
          <w:rFonts w:ascii="Helvetica" w:hAnsi="Helvetica"/>
          <w:lang w:val="es-ES"/>
        </w:rPr>
      </w:pPr>
    </w:p>
    <w:p w14:paraId="79E8B29B" w14:textId="00CAB4FB" w:rsidR="00E5164F" w:rsidRPr="00FC3B11" w:rsidRDefault="008060B4" w:rsidP="0008694A">
      <w:pPr>
        <w:pStyle w:val="Prrafodelista"/>
        <w:numPr>
          <w:ilvl w:val="0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Reunión de diciembre</w:t>
      </w:r>
      <w:r w:rsidR="00EA22B0" w:rsidRPr="00FC3B11">
        <w:rPr>
          <w:rFonts w:ascii="Helvetica" w:hAnsi="Helvetica"/>
          <w:lang w:val="es-ES"/>
        </w:rPr>
        <w:t xml:space="preserve"> de 2016</w:t>
      </w:r>
      <w:r w:rsidRPr="00FC3B11">
        <w:rPr>
          <w:rFonts w:ascii="Helvetica" w:hAnsi="Helvetica"/>
          <w:lang w:val="es-ES"/>
        </w:rPr>
        <w:t>:</w:t>
      </w:r>
    </w:p>
    <w:p w14:paraId="44041182" w14:textId="2F3DC0D1" w:rsidR="00E5164F" w:rsidRPr="00FC3B11" w:rsidRDefault="00FC57FD" w:rsidP="00C37394">
      <w:pPr>
        <w:pStyle w:val="Prrafodelista"/>
        <w:numPr>
          <w:ilvl w:val="1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 xml:space="preserve">Tema 9: Estado físico. Se encargarán de este tema Adiene Roque, Leidy Cotrina y Mayuko Ogura. </w:t>
      </w:r>
    </w:p>
    <w:p w14:paraId="05E98680" w14:textId="5DF53D64" w:rsidR="008060B4" w:rsidRPr="00FC3B11" w:rsidRDefault="008060B4" w:rsidP="00C37394">
      <w:pPr>
        <w:pStyle w:val="Prrafodelista"/>
        <w:numPr>
          <w:ilvl w:val="1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 xml:space="preserve">Tema </w:t>
      </w:r>
      <w:r w:rsidR="00EA22B0" w:rsidRPr="00FC3B11">
        <w:rPr>
          <w:rFonts w:ascii="Helvetica" w:hAnsi="Helvetica"/>
          <w:lang w:val="es-ES"/>
        </w:rPr>
        <w:t>10</w:t>
      </w:r>
      <w:r w:rsidRPr="00FC3B11">
        <w:rPr>
          <w:rFonts w:ascii="Helvetica" w:hAnsi="Helvetica"/>
          <w:lang w:val="es-ES"/>
        </w:rPr>
        <w:t xml:space="preserve">: Clima. </w:t>
      </w:r>
      <w:r w:rsidR="00B67C49">
        <w:rPr>
          <w:rFonts w:ascii="Helvetica" w:hAnsi="Helvetica"/>
          <w:lang w:val="es-ES"/>
        </w:rPr>
        <w:t>Ángela Yamaura, Kiyoko Masaoka y Keiko Nitta</w:t>
      </w:r>
      <w:bookmarkStart w:id="0" w:name="_GoBack"/>
      <w:bookmarkEnd w:id="0"/>
      <w:r w:rsidRPr="00FC3B11">
        <w:rPr>
          <w:rFonts w:ascii="Helvetica" w:hAnsi="Helvetica"/>
          <w:lang w:val="es-ES"/>
        </w:rPr>
        <w:t xml:space="preserve">. </w:t>
      </w:r>
    </w:p>
    <w:p w14:paraId="02B9B95D" w14:textId="6A90F794" w:rsidR="00EA22B0" w:rsidRPr="00FC3B11" w:rsidRDefault="00EA22B0" w:rsidP="0008694A">
      <w:pPr>
        <w:pStyle w:val="Prrafodelista"/>
        <w:numPr>
          <w:ilvl w:val="0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Reunión de enero de 2017:</w:t>
      </w:r>
    </w:p>
    <w:p w14:paraId="0A9AF4E4" w14:textId="167D996C" w:rsidR="00EA22B0" w:rsidRPr="00FC3B11" w:rsidRDefault="00EA22B0" w:rsidP="00C37394">
      <w:pPr>
        <w:pStyle w:val="Prrafodelista"/>
        <w:numPr>
          <w:ilvl w:val="1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Tema 11: La casa. Vicente Otamendi, Jesús Martínez y Sae Ochiai.</w:t>
      </w:r>
    </w:p>
    <w:p w14:paraId="517F7961" w14:textId="5A4A179D" w:rsidR="00EA22B0" w:rsidRPr="00FC3B11" w:rsidRDefault="00EA22B0" w:rsidP="00C37394">
      <w:pPr>
        <w:pStyle w:val="Prrafodelista"/>
        <w:numPr>
          <w:ilvl w:val="1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lastRenderedPageBreak/>
        <w:t xml:space="preserve">Tema 12: Japón y los países hispanohablantes. </w:t>
      </w:r>
      <w:r w:rsidR="008A78D1" w:rsidRPr="00FC3B11">
        <w:rPr>
          <w:rFonts w:ascii="Helvetica" w:hAnsi="Helvetica"/>
          <w:lang w:val="es-ES"/>
        </w:rPr>
        <w:t xml:space="preserve">Ángela Yamaura, Hiroko Omori y </w:t>
      </w:r>
      <w:r w:rsidR="00C30686" w:rsidRPr="00FC3B11">
        <w:rPr>
          <w:rFonts w:ascii="Helvetica" w:hAnsi="Helvetica"/>
          <w:lang w:val="es-ES"/>
        </w:rPr>
        <w:t>Sayaka Nakajima.</w:t>
      </w:r>
    </w:p>
    <w:p w14:paraId="16127CB8" w14:textId="77777777" w:rsidR="008A78D1" w:rsidRPr="00FC3B11" w:rsidRDefault="008A78D1" w:rsidP="00A718F0">
      <w:pPr>
        <w:pStyle w:val="Prrafodelista"/>
        <w:ind w:left="1428"/>
        <w:jc w:val="both"/>
        <w:rPr>
          <w:rFonts w:ascii="Helvetica" w:hAnsi="Helvetica"/>
          <w:lang w:val="es-ES"/>
        </w:rPr>
      </w:pPr>
    </w:p>
    <w:p w14:paraId="3E578F58" w14:textId="77777777" w:rsidR="003C376E" w:rsidRPr="00FC3B11" w:rsidRDefault="003C376E" w:rsidP="00A718F0">
      <w:pPr>
        <w:ind w:left="708"/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 xml:space="preserve">Finalmente, se trataron algunos puntos relativos a la </w:t>
      </w:r>
      <w:r w:rsidRPr="00FC3B11">
        <w:rPr>
          <w:rFonts w:ascii="Helvetica" w:hAnsi="Helvetica"/>
          <w:u w:val="single"/>
          <w:lang w:val="es-ES"/>
        </w:rPr>
        <w:t>visita de Mar Galindo</w:t>
      </w:r>
      <w:r w:rsidRPr="00FC3B11">
        <w:rPr>
          <w:rFonts w:ascii="Helvetica" w:hAnsi="Helvetica"/>
          <w:lang w:val="es-ES"/>
        </w:rPr>
        <w:t>:</w:t>
      </w:r>
    </w:p>
    <w:p w14:paraId="11BA370E" w14:textId="330BDD16" w:rsidR="00C37394" w:rsidRPr="00FC3B11" w:rsidRDefault="00FC3B11" w:rsidP="000276E3">
      <w:pPr>
        <w:pStyle w:val="Prrafodelista"/>
        <w:numPr>
          <w:ilvl w:val="0"/>
          <w:numId w:val="4"/>
        </w:numPr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>Horarios de las</w:t>
      </w:r>
      <w:r w:rsidR="003C376E" w:rsidRPr="00FC3B11">
        <w:rPr>
          <w:rFonts w:ascii="Helvetica" w:hAnsi="Helvetica"/>
          <w:lang w:val="es-ES"/>
        </w:rPr>
        <w:t xml:space="preserve"> reuniones</w:t>
      </w:r>
      <w:r>
        <w:rPr>
          <w:rFonts w:ascii="Helvetica" w:hAnsi="Helvetica"/>
          <w:lang w:val="es-ES"/>
        </w:rPr>
        <w:t xml:space="preserve"> y conferencia</w:t>
      </w:r>
      <w:r w:rsidR="003C376E" w:rsidRPr="00FC3B11">
        <w:rPr>
          <w:rFonts w:ascii="Helvetica" w:hAnsi="Helvetica"/>
          <w:lang w:val="es-ES"/>
        </w:rPr>
        <w:t>:</w:t>
      </w:r>
    </w:p>
    <w:p w14:paraId="0853E5CE" w14:textId="71E65E49" w:rsidR="00C37394" w:rsidRPr="00FC3B11" w:rsidRDefault="003C376E" w:rsidP="000276E3">
      <w:pPr>
        <w:pStyle w:val="Prrafodelista"/>
        <w:numPr>
          <w:ilvl w:val="1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Día 11 de noviembre</w:t>
      </w:r>
      <w:r w:rsidR="002958FC" w:rsidRPr="00FC3B11">
        <w:rPr>
          <w:rFonts w:ascii="Helvetica" w:hAnsi="Helvetica"/>
          <w:lang w:val="es-ES"/>
        </w:rPr>
        <w:t xml:space="preserve"> (</w:t>
      </w:r>
      <w:r w:rsidR="00701AC4" w:rsidRPr="00FC3B11">
        <w:rPr>
          <w:rFonts w:ascii="Helvetica" w:hAnsi="Helvetica"/>
          <w:lang w:val="es-ES"/>
        </w:rPr>
        <w:t>reunión con GIDE</w:t>
      </w:r>
      <w:r w:rsidR="002958FC" w:rsidRPr="00FC3B11">
        <w:rPr>
          <w:rFonts w:ascii="Helvetica" w:hAnsi="Helvetica"/>
          <w:lang w:val="es-ES"/>
        </w:rPr>
        <w:t xml:space="preserve">): Universidad de Waseda, </w:t>
      </w:r>
      <w:r w:rsidRPr="00FC3B11">
        <w:rPr>
          <w:rFonts w:ascii="Helvetica" w:hAnsi="Helvetica"/>
          <w:lang w:val="es-ES"/>
        </w:rPr>
        <w:t>18:00.</w:t>
      </w:r>
    </w:p>
    <w:p w14:paraId="4C8F1680" w14:textId="15894228" w:rsidR="00C37394" w:rsidRPr="00FC3B11" w:rsidRDefault="00701AC4" w:rsidP="000276E3">
      <w:pPr>
        <w:pStyle w:val="Prrafodelista"/>
        <w:numPr>
          <w:ilvl w:val="1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Día 12 de noviembre</w:t>
      </w:r>
      <w:r w:rsidR="002958FC" w:rsidRPr="00FC3B11">
        <w:rPr>
          <w:rFonts w:ascii="Helvetica" w:hAnsi="Helvetica"/>
          <w:lang w:val="es-ES"/>
        </w:rPr>
        <w:t xml:space="preserve"> (conferencia abierta)</w:t>
      </w:r>
      <w:r w:rsidRPr="00FC3B11">
        <w:rPr>
          <w:rFonts w:ascii="Helvetica" w:hAnsi="Helvetica"/>
          <w:lang w:val="es-ES"/>
        </w:rPr>
        <w:t xml:space="preserve">: Universidad </w:t>
      </w:r>
      <w:r w:rsidR="00CE6F8F" w:rsidRPr="00FC3B11">
        <w:rPr>
          <w:rFonts w:ascii="Helvetica" w:hAnsi="Helvetica"/>
          <w:lang w:val="es-ES"/>
        </w:rPr>
        <w:t>Sofía</w:t>
      </w:r>
      <w:r w:rsidRPr="00FC3B11">
        <w:rPr>
          <w:rFonts w:ascii="Helvetica" w:hAnsi="Helvetica"/>
          <w:lang w:val="es-ES"/>
        </w:rPr>
        <w:t>, 15:00.</w:t>
      </w:r>
    </w:p>
    <w:p w14:paraId="446B6ED9" w14:textId="6B6679C3" w:rsidR="00701AC4" w:rsidRPr="00FC3B11" w:rsidRDefault="00701AC4" w:rsidP="000276E3">
      <w:pPr>
        <w:pStyle w:val="Prrafodelista"/>
        <w:numPr>
          <w:ilvl w:val="1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Día 18 de noviembre</w:t>
      </w:r>
      <w:r w:rsidR="002958FC" w:rsidRPr="00FC3B11">
        <w:rPr>
          <w:rFonts w:ascii="Helvetica" w:hAnsi="Helvetica"/>
          <w:lang w:val="es-ES"/>
        </w:rPr>
        <w:t xml:space="preserve"> (reunión con GIDE)</w:t>
      </w:r>
      <w:r w:rsidRPr="00FC3B11">
        <w:rPr>
          <w:rFonts w:ascii="Helvetica" w:hAnsi="Helvetica"/>
          <w:lang w:val="es-ES"/>
        </w:rPr>
        <w:t xml:space="preserve">: Universidad </w:t>
      </w:r>
      <w:r w:rsidR="00CE6F8F" w:rsidRPr="00FC3B11">
        <w:rPr>
          <w:rFonts w:ascii="Helvetica" w:hAnsi="Helvetica"/>
          <w:lang w:val="es-ES"/>
        </w:rPr>
        <w:t>Sofía</w:t>
      </w:r>
      <w:r w:rsidRPr="00FC3B11">
        <w:rPr>
          <w:rFonts w:ascii="Helvetica" w:hAnsi="Helvetica"/>
          <w:lang w:val="es-ES"/>
        </w:rPr>
        <w:t xml:space="preserve">, </w:t>
      </w:r>
      <w:r w:rsidR="00CE5792" w:rsidRPr="00FC3B11">
        <w:rPr>
          <w:rFonts w:ascii="Helvetica" w:hAnsi="Helvetica"/>
          <w:lang w:val="es-ES"/>
        </w:rPr>
        <w:t>17:30.</w:t>
      </w:r>
    </w:p>
    <w:p w14:paraId="61E0191D" w14:textId="7BAA884A" w:rsidR="0010420A" w:rsidRPr="00FC3B11" w:rsidRDefault="00B155B9" w:rsidP="000276E3">
      <w:pPr>
        <w:pStyle w:val="Prrafodelista"/>
        <w:numPr>
          <w:ilvl w:val="0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Queda</w:t>
      </w:r>
      <w:r w:rsidR="00CE5792" w:rsidRPr="00FC3B11">
        <w:rPr>
          <w:rFonts w:ascii="Helvetica" w:hAnsi="Helvetica"/>
          <w:lang w:val="es-ES"/>
        </w:rPr>
        <w:t xml:space="preserve"> pendiente </w:t>
      </w:r>
      <w:r w:rsidRPr="00FC3B11">
        <w:rPr>
          <w:rFonts w:ascii="Helvetica" w:hAnsi="Helvetica"/>
          <w:lang w:val="es-ES"/>
        </w:rPr>
        <w:t xml:space="preserve">decidir quién recibirá a Mar Galindo en el aeropuerto de Narita el día 9 y </w:t>
      </w:r>
      <w:r w:rsidR="0010420A" w:rsidRPr="00FC3B11">
        <w:rPr>
          <w:rFonts w:ascii="Helvetica" w:hAnsi="Helvetica"/>
          <w:lang w:val="es-ES"/>
        </w:rPr>
        <w:t>quién la acompañará el día 10, en el que no hay ninguna actividad programada.</w:t>
      </w:r>
    </w:p>
    <w:p w14:paraId="203D766B" w14:textId="0820B905" w:rsidR="00914455" w:rsidRPr="00FC3B11" w:rsidRDefault="0010420A" w:rsidP="000276E3">
      <w:pPr>
        <w:pStyle w:val="Prrafodelista"/>
        <w:numPr>
          <w:ilvl w:val="0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Hiroko Omori preparará un nuevo programa detallado de l</w:t>
      </w:r>
      <w:r w:rsidR="00914455" w:rsidRPr="00FC3B11">
        <w:rPr>
          <w:rFonts w:ascii="Helvetica" w:hAnsi="Helvetica"/>
          <w:lang w:val="es-ES"/>
        </w:rPr>
        <w:t>a visita para la próxima reunión.</w:t>
      </w:r>
    </w:p>
    <w:p w14:paraId="1D627E88" w14:textId="77777777" w:rsidR="00914455" w:rsidRPr="00FC3B11" w:rsidRDefault="00914455" w:rsidP="00914455">
      <w:pPr>
        <w:rPr>
          <w:rFonts w:ascii="Helvetica" w:hAnsi="Helvetica"/>
          <w:lang w:val="es-ES"/>
        </w:rPr>
      </w:pPr>
    </w:p>
    <w:p w14:paraId="669CEB11" w14:textId="1769A6E9" w:rsidR="00914455" w:rsidRPr="00FC3B11" w:rsidRDefault="00914455" w:rsidP="00914455">
      <w:pPr>
        <w:pStyle w:val="Prrafodelista"/>
        <w:numPr>
          <w:ilvl w:val="0"/>
          <w:numId w:val="2"/>
        </w:numPr>
        <w:rPr>
          <w:rFonts w:ascii="Helvetica" w:hAnsi="Helvetica"/>
          <w:u w:val="single"/>
          <w:lang w:val="es-ES"/>
        </w:rPr>
      </w:pPr>
      <w:r w:rsidRPr="00FC3B11">
        <w:rPr>
          <w:rFonts w:ascii="Helvetica" w:hAnsi="Helvetica"/>
          <w:u w:val="single"/>
          <w:lang w:val="es-ES"/>
        </w:rPr>
        <w:t>Otros asuntos</w:t>
      </w:r>
    </w:p>
    <w:p w14:paraId="6E40B0DB" w14:textId="77777777" w:rsidR="00914455" w:rsidRPr="00FC3B11" w:rsidRDefault="00914455" w:rsidP="00914455">
      <w:pPr>
        <w:rPr>
          <w:rFonts w:ascii="Helvetica" w:hAnsi="Helvetica"/>
          <w:lang w:val="es-ES"/>
        </w:rPr>
      </w:pPr>
    </w:p>
    <w:p w14:paraId="4AB0114A" w14:textId="51ABA101" w:rsidR="00914455" w:rsidRPr="00FC3B11" w:rsidRDefault="00914455" w:rsidP="00645648">
      <w:pPr>
        <w:ind w:left="708"/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 xml:space="preserve">Sae Ochiai comentó que hablará del </w:t>
      </w:r>
      <w:r w:rsidRPr="00FC3B11">
        <w:rPr>
          <w:rFonts w:ascii="Helvetica" w:hAnsi="Helvetica"/>
          <w:i/>
          <w:lang w:val="es-ES"/>
        </w:rPr>
        <w:t>Modelo de contenidos</w:t>
      </w:r>
      <w:r w:rsidRPr="00FC3B11">
        <w:rPr>
          <w:rFonts w:ascii="Helvetica" w:hAnsi="Helvetica"/>
          <w:lang w:val="es-ES"/>
        </w:rPr>
        <w:t xml:space="preserve"> en una clase abierta en Nagoya.</w:t>
      </w:r>
    </w:p>
    <w:p w14:paraId="5BF069B6" w14:textId="77777777" w:rsidR="00914455" w:rsidRPr="00FC3B11" w:rsidRDefault="00914455" w:rsidP="00645648">
      <w:pPr>
        <w:ind w:left="708"/>
        <w:jc w:val="both"/>
        <w:rPr>
          <w:rFonts w:ascii="Helvetica" w:hAnsi="Helvetica"/>
          <w:lang w:val="es-ES"/>
        </w:rPr>
      </w:pPr>
    </w:p>
    <w:p w14:paraId="70D4661D" w14:textId="39D20875" w:rsidR="00914455" w:rsidRPr="00FC3B11" w:rsidRDefault="00914455" w:rsidP="00645648">
      <w:pPr>
        <w:ind w:left="708"/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 xml:space="preserve">Kiyoko Masaoka </w:t>
      </w:r>
      <w:r w:rsidR="005A4850" w:rsidRPr="00FC3B11">
        <w:rPr>
          <w:rFonts w:ascii="Helvetica" w:hAnsi="Helvetica"/>
          <w:lang w:val="es-ES"/>
        </w:rPr>
        <w:t>nos presentó sus impresiones sobre los cursos de formación de profesores de ELE celebrados en Jaca en los que participó. Valoró de forma positiva la organizac</w:t>
      </w:r>
      <w:r w:rsidR="00187E25" w:rsidRPr="00FC3B11">
        <w:rPr>
          <w:rFonts w:ascii="Helvetica" w:hAnsi="Helvetica"/>
          <w:lang w:val="es-ES"/>
        </w:rPr>
        <w:t xml:space="preserve">ión de los cursos y el programa, con tres grandes bloques: Gramática, Didática y TIC. Comentó </w:t>
      </w:r>
      <w:r w:rsidR="00A77565" w:rsidRPr="00FC3B11">
        <w:rPr>
          <w:rFonts w:ascii="Helvetica" w:hAnsi="Helvetica"/>
          <w:lang w:val="es-ES"/>
        </w:rPr>
        <w:t>que, dentro de los contenidos del curso, trataron la “gamificación” y trabajaron con una aplicación web llamada Kahoot con la que es posible realizar juegos didá</w:t>
      </w:r>
      <w:r w:rsidR="00273EC6" w:rsidRPr="00FC3B11">
        <w:rPr>
          <w:rFonts w:ascii="Helvetica" w:hAnsi="Helvetica"/>
          <w:lang w:val="es-ES"/>
        </w:rPr>
        <w:t xml:space="preserve">cticos para llevar a la clase de ELE. </w:t>
      </w:r>
    </w:p>
    <w:p w14:paraId="0BBF0290" w14:textId="77777777" w:rsidR="00273EC6" w:rsidRPr="00FC3B11" w:rsidRDefault="00273EC6" w:rsidP="00645648">
      <w:pPr>
        <w:ind w:left="708"/>
        <w:jc w:val="both"/>
        <w:rPr>
          <w:rFonts w:ascii="Helvetica" w:hAnsi="Helvetica"/>
          <w:lang w:val="es-ES"/>
        </w:rPr>
      </w:pPr>
    </w:p>
    <w:p w14:paraId="2FAAEA74" w14:textId="109399E3" w:rsidR="00273EC6" w:rsidRPr="00FC3B11" w:rsidRDefault="00273EC6" w:rsidP="00645648">
      <w:pPr>
        <w:ind w:left="708"/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Finalmente, se acord</w:t>
      </w:r>
      <w:r w:rsidR="00D86560" w:rsidRPr="00FC3B11">
        <w:rPr>
          <w:rFonts w:ascii="Helvetica" w:hAnsi="Helvetica"/>
          <w:lang w:val="es-ES"/>
        </w:rPr>
        <w:t>aron las fechas</w:t>
      </w:r>
      <w:r w:rsidRPr="00FC3B11">
        <w:rPr>
          <w:rFonts w:ascii="Helvetica" w:hAnsi="Helvetica"/>
          <w:lang w:val="es-ES"/>
        </w:rPr>
        <w:t xml:space="preserve"> de las próximas reuniones:</w:t>
      </w:r>
    </w:p>
    <w:p w14:paraId="7F6E3773" w14:textId="1D985E64" w:rsidR="00273EC6" w:rsidRPr="00FC3B11" w:rsidRDefault="00D86560" w:rsidP="00645648">
      <w:pPr>
        <w:pStyle w:val="Prrafodelista"/>
        <w:numPr>
          <w:ilvl w:val="0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21 de octubre.</w:t>
      </w:r>
    </w:p>
    <w:p w14:paraId="372D0D27" w14:textId="144F25F5" w:rsidR="00D86560" w:rsidRPr="00FC3B11" w:rsidRDefault="00D86560" w:rsidP="00645648">
      <w:pPr>
        <w:pStyle w:val="Prrafodelista"/>
        <w:numPr>
          <w:ilvl w:val="0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16 de diciembre (reunión y cena de Navidad).</w:t>
      </w:r>
    </w:p>
    <w:p w14:paraId="7E8EDA3C" w14:textId="0D305F49" w:rsidR="00D86560" w:rsidRPr="00FC3B11" w:rsidRDefault="00D86560" w:rsidP="00645648">
      <w:pPr>
        <w:pStyle w:val="Prrafodelista"/>
        <w:numPr>
          <w:ilvl w:val="0"/>
          <w:numId w:val="4"/>
        </w:num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>20 de enero.</w:t>
      </w:r>
    </w:p>
    <w:p w14:paraId="135C52A9" w14:textId="77777777" w:rsidR="00D86560" w:rsidRPr="00FC3B11" w:rsidRDefault="00D86560" w:rsidP="00645648">
      <w:pPr>
        <w:jc w:val="both"/>
        <w:rPr>
          <w:rFonts w:ascii="Helvetica" w:hAnsi="Helvetica"/>
          <w:lang w:val="es-ES"/>
        </w:rPr>
      </w:pPr>
    </w:p>
    <w:p w14:paraId="205E7373" w14:textId="7941241A" w:rsidR="00D86560" w:rsidRPr="00FC3B11" w:rsidRDefault="00D86560" w:rsidP="00645648">
      <w:pPr>
        <w:jc w:val="both"/>
        <w:rPr>
          <w:rFonts w:ascii="Helvetica" w:hAnsi="Helvetica"/>
          <w:lang w:val="es-ES"/>
        </w:rPr>
      </w:pPr>
      <w:r w:rsidRPr="00FC3B11">
        <w:rPr>
          <w:rFonts w:ascii="Helvetica" w:hAnsi="Helvetica"/>
          <w:lang w:val="es-ES"/>
        </w:rPr>
        <w:t xml:space="preserve">La próxima </w:t>
      </w:r>
      <w:r w:rsidR="000571D7" w:rsidRPr="00FC3B11">
        <w:rPr>
          <w:rFonts w:ascii="Helvetica" w:hAnsi="Helvetica"/>
          <w:lang w:val="es-ES"/>
        </w:rPr>
        <w:t xml:space="preserve">reunión se celebrará </w:t>
      </w:r>
      <w:r w:rsidR="00401380">
        <w:rPr>
          <w:rFonts w:ascii="Helvetica" w:hAnsi="Helvetica"/>
          <w:lang w:val="es-ES"/>
        </w:rPr>
        <w:t xml:space="preserve">el viernes 21 </w:t>
      </w:r>
      <w:r w:rsidR="007D2B5B" w:rsidRPr="00FC3B11">
        <w:rPr>
          <w:rFonts w:ascii="Helvetica" w:hAnsi="Helvetica"/>
          <w:lang w:val="es-ES"/>
        </w:rPr>
        <w:t xml:space="preserve">de </w:t>
      </w:r>
      <w:r w:rsidR="00401380">
        <w:rPr>
          <w:rFonts w:ascii="Helvetica" w:hAnsi="Helvetica"/>
          <w:lang w:val="es-ES"/>
        </w:rPr>
        <w:t>octubre</w:t>
      </w:r>
      <w:r w:rsidR="007A7DF2" w:rsidRPr="00FC3B11">
        <w:rPr>
          <w:rFonts w:ascii="Helvetica" w:hAnsi="Helvetica"/>
          <w:lang w:val="es-ES"/>
        </w:rPr>
        <w:t xml:space="preserve"> las 18:30</w:t>
      </w:r>
      <w:r w:rsidR="007D2B5B" w:rsidRPr="00FC3B11">
        <w:rPr>
          <w:rFonts w:ascii="Helvetica" w:hAnsi="Helvetica"/>
          <w:lang w:val="es-ES"/>
        </w:rPr>
        <w:t xml:space="preserve"> en la sala </w:t>
      </w:r>
      <w:r w:rsidR="004B6146" w:rsidRPr="00FC3B11">
        <w:rPr>
          <w:rFonts w:ascii="Helvetica" w:hAnsi="Helvetica"/>
          <w:lang w:val="es-ES"/>
        </w:rPr>
        <w:t xml:space="preserve">B228 </w:t>
      </w:r>
      <w:r w:rsidR="00AE5767" w:rsidRPr="00FC3B11">
        <w:rPr>
          <w:rFonts w:ascii="Helvetica" w:hAnsi="Helvetica"/>
          <w:lang w:val="es-ES"/>
        </w:rPr>
        <w:t xml:space="preserve">del segundo sótano (edificio </w:t>
      </w:r>
      <w:r w:rsidR="00EE177E" w:rsidRPr="00FC3B11">
        <w:rPr>
          <w:rFonts w:ascii="Helvetica" w:hAnsi="Helvetica"/>
          <w:lang w:val="es-ES"/>
        </w:rPr>
        <w:t xml:space="preserve">2) de la Universidad </w:t>
      </w:r>
      <w:r w:rsidR="00CE6F8F" w:rsidRPr="00FC3B11">
        <w:rPr>
          <w:rFonts w:ascii="Helvetica" w:hAnsi="Helvetica"/>
          <w:lang w:val="es-ES"/>
        </w:rPr>
        <w:t>Sofía.</w:t>
      </w:r>
    </w:p>
    <w:p w14:paraId="789C9AB3" w14:textId="77777777" w:rsidR="00914455" w:rsidRPr="00FC3B11" w:rsidRDefault="00914455" w:rsidP="00645648">
      <w:pPr>
        <w:jc w:val="both"/>
        <w:rPr>
          <w:rFonts w:ascii="Helvetica" w:hAnsi="Helvetica"/>
          <w:lang w:val="es-ES"/>
        </w:rPr>
      </w:pPr>
    </w:p>
    <w:p w14:paraId="2461B59A" w14:textId="2CF2C5D7" w:rsidR="00454AF8" w:rsidRPr="00914455" w:rsidRDefault="003C376E" w:rsidP="00645648">
      <w:pPr>
        <w:jc w:val="both"/>
        <w:rPr>
          <w:lang w:val="es-ES"/>
        </w:rPr>
      </w:pPr>
      <w:r w:rsidRPr="00914455">
        <w:rPr>
          <w:lang w:val="es-ES"/>
        </w:rPr>
        <w:t xml:space="preserve"> </w:t>
      </w:r>
    </w:p>
    <w:sectPr w:rsidR="00454AF8" w:rsidRPr="00914455">
      <w:pgSz w:w="11906" w:h="16838"/>
      <w:pgMar w:top="1417" w:right="1701" w:bottom="1417" w:left="1701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4456"/>
    <w:multiLevelType w:val="hybridMultilevel"/>
    <w:tmpl w:val="5734D776"/>
    <w:lvl w:ilvl="0" w:tplc="81AC0B72">
      <w:start w:val="3"/>
      <w:numFmt w:val="bullet"/>
      <w:lvlText w:val="-"/>
      <w:lvlJc w:val="left"/>
      <w:pPr>
        <w:ind w:left="-348" w:hanging="360"/>
      </w:pPr>
      <w:rPr>
        <w:rFonts w:ascii="Calibri" w:eastAsiaTheme="minorEastAsia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">
    <w:nsid w:val="1FA770C9"/>
    <w:multiLevelType w:val="hybridMultilevel"/>
    <w:tmpl w:val="AEDCE4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A76AD"/>
    <w:multiLevelType w:val="hybridMultilevel"/>
    <w:tmpl w:val="B76A164A"/>
    <w:lvl w:ilvl="0" w:tplc="F9908C08">
      <w:start w:val="3"/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C145805"/>
    <w:multiLevelType w:val="hybridMultilevel"/>
    <w:tmpl w:val="0AEA108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50"/>
    <w:rsid w:val="000276E3"/>
    <w:rsid w:val="000571D7"/>
    <w:rsid w:val="0008694A"/>
    <w:rsid w:val="000A0827"/>
    <w:rsid w:val="000E3BAF"/>
    <w:rsid w:val="000F4B6C"/>
    <w:rsid w:val="0010420A"/>
    <w:rsid w:val="001470FE"/>
    <w:rsid w:val="00187E25"/>
    <w:rsid w:val="00232001"/>
    <w:rsid w:val="00273EC6"/>
    <w:rsid w:val="002958FC"/>
    <w:rsid w:val="002B0237"/>
    <w:rsid w:val="002E0690"/>
    <w:rsid w:val="00303B25"/>
    <w:rsid w:val="003B1909"/>
    <w:rsid w:val="003C376E"/>
    <w:rsid w:val="003D0474"/>
    <w:rsid w:val="003F59D2"/>
    <w:rsid w:val="00401380"/>
    <w:rsid w:val="004056A5"/>
    <w:rsid w:val="00454AF8"/>
    <w:rsid w:val="00495C1A"/>
    <w:rsid w:val="004B6146"/>
    <w:rsid w:val="005A3E56"/>
    <w:rsid w:val="005A4850"/>
    <w:rsid w:val="005B2604"/>
    <w:rsid w:val="005D46B8"/>
    <w:rsid w:val="005E1DED"/>
    <w:rsid w:val="00626632"/>
    <w:rsid w:val="00645648"/>
    <w:rsid w:val="00701AC4"/>
    <w:rsid w:val="007654E1"/>
    <w:rsid w:val="007A7DF2"/>
    <w:rsid w:val="007C13F6"/>
    <w:rsid w:val="007D2B5B"/>
    <w:rsid w:val="008060B4"/>
    <w:rsid w:val="00815391"/>
    <w:rsid w:val="00880379"/>
    <w:rsid w:val="008A78D1"/>
    <w:rsid w:val="008D6E3A"/>
    <w:rsid w:val="00912050"/>
    <w:rsid w:val="00914455"/>
    <w:rsid w:val="009364EC"/>
    <w:rsid w:val="00955B01"/>
    <w:rsid w:val="00A254CD"/>
    <w:rsid w:val="00A607FC"/>
    <w:rsid w:val="00A718F0"/>
    <w:rsid w:val="00A77565"/>
    <w:rsid w:val="00AE5767"/>
    <w:rsid w:val="00B04A64"/>
    <w:rsid w:val="00B155B9"/>
    <w:rsid w:val="00B47AD3"/>
    <w:rsid w:val="00B522FC"/>
    <w:rsid w:val="00B6265E"/>
    <w:rsid w:val="00B67C49"/>
    <w:rsid w:val="00B7287D"/>
    <w:rsid w:val="00C30686"/>
    <w:rsid w:val="00C37394"/>
    <w:rsid w:val="00CE5792"/>
    <w:rsid w:val="00CE6F8F"/>
    <w:rsid w:val="00D86560"/>
    <w:rsid w:val="00DA786F"/>
    <w:rsid w:val="00E479C3"/>
    <w:rsid w:val="00E5164F"/>
    <w:rsid w:val="00EA22B0"/>
    <w:rsid w:val="00EE177E"/>
    <w:rsid w:val="00EF3F12"/>
    <w:rsid w:val="00F67362"/>
    <w:rsid w:val="00FB548C"/>
    <w:rsid w:val="00FC3B11"/>
    <w:rsid w:val="00FC57FD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24A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7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581</Words>
  <Characters>3199</Characters>
  <Application>Microsoft Macintosh Word</Application>
  <DocSecurity>0</DocSecurity>
  <Lines>26</Lines>
  <Paragraphs>7</Paragraphs>
  <ScaleCrop>false</ScaleCrop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Garcia Ruiz-Castillo</dc:creator>
  <cp:keywords/>
  <dc:description/>
  <cp:lastModifiedBy>Carlos Garcia Ruiz-Castillo</cp:lastModifiedBy>
  <cp:revision>63</cp:revision>
  <dcterms:created xsi:type="dcterms:W3CDTF">2016-09-26T06:13:00Z</dcterms:created>
  <dcterms:modified xsi:type="dcterms:W3CDTF">2016-10-01T08:57:00Z</dcterms:modified>
</cp:coreProperties>
</file>