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3E8D4" w14:textId="4E789D61" w:rsidR="00485710" w:rsidRPr="002217AE" w:rsidRDefault="000C6F82" w:rsidP="0057154E">
      <w:pPr>
        <w:jc w:val="both"/>
        <w:rPr>
          <w:rFonts w:ascii="Helvetica" w:hAnsi="Helvetica"/>
          <w:b/>
          <w:lang w:val="es-ES"/>
        </w:rPr>
      </w:pPr>
      <w:r w:rsidRPr="002217AE">
        <w:rPr>
          <w:rFonts w:ascii="Helvetica" w:hAnsi="Helvetica"/>
          <w:b/>
          <w:lang w:val="es-ES"/>
        </w:rPr>
        <w:t>Acta de la reunión de GIDE</w:t>
      </w:r>
      <w:r w:rsidR="00485710" w:rsidRPr="002217AE">
        <w:rPr>
          <w:rFonts w:ascii="Helvetica" w:hAnsi="Helvetica"/>
          <w:b/>
          <w:lang w:val="es-ES"/>
        </w:rPr>
        <w:t xml:space="preserve"> de </w:t>
      </w:r>
      <w:r w:rsidR="00A61E0D">
        <w:rPr>
          <w:rFonts w:ascii="Helvetica" w:hAnsi="Helvetica"/>
          <w:b/>
          <w:lang w:val="es-ES"/>
        </w:rPr>
        <w:t>17 de junio de 2016</w:t>
      </w:r>
    </w:p>
    <w:p w14:paraId="2F080CD2" w14:textId="77777777" w:rsidR="00A61E0D" w:rsidRPr="00BD2E5B" w:rsidRDefault="00A61E0D" w:rsidP="0057154E">
      <w:pPr>
        <w:jc w:val="both"/>
        <w:rPr>
          <w:rFonts w:ascii="Helvetica" w:hAnsi="Helvetica"/>
          <w:lang w:val="es-ES"/>
        </w:rPr>
      </w:pPr>
    </w:p>
    <w:p w14:paraId="043A6064" w14:textId="105D1EDA" w:rsidR="00A61E0D" w:rsidRDefault="00485710" w:rsidP="0057154E">
      <w:pPr>
        <w:jc w:val="both"/>
        <w:rPr>
          <w:rFonts w:ascii="Helvetica" w:hAnsi="Helvetica"/>
          <w:lang w:val="es-ES"/>
        </w:rPr>
      </w:pPr>
      <w:r w:rsidRPr="002217AE">
        <w:rPr>
          <w:rFonts w:ascii="Helvetica" w:hAnsi="Helvetica"/>
          <w:u w:val="single"/>
          <w:lang w:val="es-ES"/>
        </w:rPr>
        <w:t>Asistentes</w:t>
      </w:r>
      <w:r w:rsidRPr="00BD2E5B">
        <w:rPr>
          <w:rFonts w:ascii="Helvetica" w:hAnsi="Helvetica"/>
          <w:lang w:val="es-ES"/>
        </w:rPr>
        <w:t xml:space="preserve">: </w:t>
      </w:r>
      <w:r w:rsidR="006B1527">
        <w:rPr>
          <w:rFonts w:ascii="Helvetica" w:hAnsi="Helvetica"/>
          <w:lang w:val="es-ES"/>
        </w:rPr>
        <w:t xml:space="preserve"> </w:t>
      </w:r>
      <w:r w:rsidR="00A61E0D">
        <w:rPr>
          <w:rFonts w:ascii="Helvetica" w:hAnsi="Helvetica"/>
          <w:lang w:val="es-ES"/>
        </w:rPr>
        <w:t xml:space="preserve">Mizue Shinomiya, Concha Moreno, </w:t>
      </w:r>
      <w:r w:rsidR="001A0815">
        <w:rPr>
          <w:rFonts w:ascii="Helvetica" w:hAnsi="Helvetica"/>
          <w:lang w:val="es-ES"/>
        </w:rPr>
        <w:t xml:space="preserve">Angustias de Arcos, </w:t>
      </w:r>
      <w:r w:rsidR="00A61E0D">
        <w:rPr>
          <w:rFonts w:ascii="Helvetica" w:hAnsi="Helvetica"/>
          <w:lang w:val="es-ES"/>
        </w:rPr>
        <w:t xml:space="preserve">Sae Ochiai, Kiyoko </w:t>
      </w:r>
      <w:r w:rsidR="001A0815">
        <w:rPr>
          <w:rFonts w:ascii="Helvetica" w:hAnsi="Helvetica"/>
          <w:lang w:val="es-ES"/>
        </w:rPr>
        <w:t>Masaoka</w:t>
      </w:r>
      <w:r w:rsidR="00A61E0D">
        <w:rPr>
          <w:rFonts w:ascii="Helvetica" w:hAnsi="Helvetica"/>
          <w:lang w:val="es-ES"/>
        </w:rPr>
        <w:t>, Keiko Nitta, Carlos García, Adiene Roque, Leidy Cotrina, Carmen Muñoz, Carlos Herrero, Kazuko Yonekawa, Ángela Yamaura, Mayuko Ogura, Veri Farina, Kimiyo Nishimura, Sayaka Nakajima, Hiroko Omori, A</w:t>
      </w:r>
      <w:r w:rsidR="00D55066">
        <w:rPr>
          <w:rFonts w:ascii="Helvetica" w:hAnsi="Helvetica"/>
          <w:lang w:val="es-ES"/>
        </w:rPr>
        <w:t xml:space="preserve">kie Sugahara, Vicente Otamendi y </w:t>
      </w:r>
      <w:r w:rsidR="00A61E0D">
        <w:rPr>
          <w:rFonts w:ascii="Helvetica" w:hAnsi="Helvetica"/>
          <w:lang w:val="es-ES"/>
        </w:rPr>
        <w:t>Ana Isabel García</w:t>
      </w:r>
    </w:p>
    <w:p w14:paraId="07B42ECF" w14:textId="77777777" w:rsidR="00485710" w:rsidRPr="00BD2E5B" w:rsidRDefault="00485710" w:rsidP="0057154E">
      <w:pPr>
        <w:jc w:val="both"/>
        <w:rPr>
          <w:rFonts w:ascii="Helvetica" w:hAnsi="Helvetica"/>
          <w:lang w:val="es-ES"/>
        </w:rPr>
      </w:pPr>
    </w:p>
    <w:p w14:paraId="26747B0A" w14:textId="153409DF" w:rsidR="00485710" w:rsidRPr="00BD2E5B" w:rsidRDefault="00485710" w:rsidP="0057154E">
      <w:pPr>
        <w:jc w:val="both"/>
        <w:rPr>
          <w:rFonts w:ascii="Helvetica" w:hAnsi="Helvetica"/>
          <w:lang w:val="es-ES"/>
        </w:rPr>
      </w:pPr>
      <w:r w:rsidRPr="00BD2E5B">
        <w:rPr>
          <w:rFonts w:ascii="Helvetica" w:hAnsi="Helvetica"/>
          <w:lang w:val="es-ES"/>
        </w:rPr>
        <w:t>En la reunión</w:t>
      </w:r>
      <w:r w:rsidR="00A210B1">
        <w:rPr>
          <w:rFonts w:ascii="Helvetica" w:hAnsi="Helvetica"/>
          <w:lang w:val="es-ES"/>
        </w:rPr>
        <w:t>, convocada como Asamblea General Extraordinaria,</w:t>
      </w:r>
      <w:r w:rsidRPr="00BD2E5B">
        <w:rPr>
          <w:rFonts w:ascii="Helvetica" w:hAnsi="Helvetica"/>
          <w:lang w:val="es-ES"/>
        </w:rPr>
        <w:t xml:space="preserve"> se trataron los temas siguientes:</w:t>
      </w:r>
    </w:p>
    <w:p w14:paraId="5DA0FF2E" w14:textId="77777777" w:rsidR="00485710" w:rsidRPr="00BD2E5B" w:rsidRDefault="00485710" w:rsidP="0057154E">
      <w:pPr>
        <w:jc w:val="both"/>
        <w:rPr>
          <w:rFonts w:ascii="Helvetica" w:hAnsi="Helvetica"/>
          <w:lang w:val="es-ES"/>
        </w:rPr>
      </w:pPr>
    </w:p>
    <w:p w14:paraId="046A6BAB" w14:textId="3369EBC1" w:rsidR="00485710" w:rsidRDefault="00A210B1" w:rsidP="0057154E">
      <w:pPr>
        <w:pStyle w:val="Prrafodelista"/>
        <w:numPr>
          <w:ilvl w:val="0"/>
          <w:numId w:val="1"/>
        </w:numPr>
        <w:jc w:val="both"/>
        <w:rPr>
          <w:rFonts w:ascii="Helvetica" w:hAnsi="Helvetica"/>
          <w:u w:val="single"/>
          <w:lang w:val="es-ES"/>
        </w:rPr>
      </w:pPr>
      <w:r>
        <w:rPr>
          <w:rFonts w:ascii="Helvetica" w:hAnsi="Helvetica"/>
          <w:u w:val="single"/>
          <w:lang w:val="es-ES"/>
        </w:rPr>
        <w:t>Votación sobre los Estatutos</w:t>
      </w:r>
    </w:p>
    <w:p w14:paraId="7A12A135" w14:textId="77777777" w:rsidR="003745AE" w:rsidRPr="003745AE" w:rsidRDefault="003745AE" w:rsidP="0057154E">
      <w:pPr>
        <w:jc w:val="both"/>
        <w:rPr>
          <w:rFonts w:ascii="Helvetica" w:hAnsi="Helvetica"/>
          <w:u w:val="single"/>
          <w:lang w:val="es-ES"/>
        </w:rPr>
      </w:pPr>
    </w:p>
    <w:p w14:paraId="6E10D364" w14:textId="79DFFCD6" w:rsidR="007178F4" w:rsidRDefault="00A210B1" w:rsidP="00A210B1">
      <w:pPr>
        <w:ind w:left="708"/>
        <w:jc w:val="both"/>
        <w:rPr>
          <w:rFonts w:ascii="Helvetica" w:hAnsi="Helvetica"/>
          <w:lang w:val="es-ES"/>
        </w:rPr>
      </w:pPr>
      <w:r>
        <w:rPr>
          <w:rFonts w:ascii="Helvetica" w:hAnsi="Helvetica"/>
          <w:lang w:val="es-ES"/>
        </w:rPr>
        <w:t>Se votó y se decidió por unanimidad modificar el artículo III de los estatutos de GIDE, con la finalidad de suprimir el cargo de Vocal de la composición de la Junta Directiva.</w:t>
      </w:r>
    </w:p>
    <w:p w14:paraId="20F395A2" w14:textId="77777777" w:rsidR="00A210B1" w:rsidRPr="00BD2E5B" w:rsidRDefault="00A210B1" w:rsidP="00A210B1">
      <w:pPr>
        <w:ind w:left="708"/>
        <w:jc w:val="both"/>
        <w:rPr>
          <w:rFonts w:ascii="Helvetica" w:hAnsi="Helvetica"/>
          <w:lang w:val="es-ES"/>
        </w:rPr>
      </w:pPr>
    </w:p>
    <w:p w14:paraId="5B049FF4" w14:textId="31FAEC1C" w:rsidR="007178F4" w:rsidRPr="00AF1381" w:rsidRDefault="007178F4" w:rsidP="0057154E">
      <w:pPr>
        <w:pStyle w:val="Prrafodelista"/>
        <w:numPr>
          <w:ilvl w:val="0"/>
          <w:numId w:val="1"/>
        </w:numPr>
        <w:jc w:val="both"/>
        <w:rPr>
          <w:rFonts w:ascii="Helvetica" w:hAnsi="Helvetica"/>
          <w:i/>
          <w:u w:val="single"/>
          <w:lang w:val="es-ES"/>
        </w:rPr>
      </w:pPr>
      <w:r w:rsidRPr="00C64176">
        <w:rPr>
          <w:rFonts w:ascii="Helvetica" w:hAnsi="Helvetica"/>
          <w:u w:val="single"/>
          <w:lang w:val="es-ES"/>
        </w:rPr>
        <w:t>Traba</w:t>
      </w:r>
      <w:r w:rsidR="009E5713">
        <w:rPr>
          <w:rFonts w:ascii="Helvetica" w:hAnsi="Helvetica"/>
          <w:u w:val="single"/>
          <w:lang w:val="es-ES"/>
        </w:rPr>
        <w:t>jo</w:t>
      </w:r>
      <w:r w:rsidRPr="00C64176">
        <w:rPr>
          <w:rFonts w:ascii="Helvetica" w:hAnsi="Helvetica"/>
          <w:u w:val="single"/>
          <w:lang w:val="es-ES"/>
        </w:rPr>
        <w:t xml:space="preserve"> con el </w:t>
      </w:r>
      <w:r w:rsidR="00AF1381" w:rsidRPr="00AF1381">
        <w:rPr>
          <w:rFonts w:ascii="Helvetica" w:hAnsi="Helvetica"/>
          <w:i/>
          <w:u w:val="single"/>
          <w:lang w:val="es-ES"/>
        </w:rPr>
        <w:t>Modelo</w:t>
      </w:r>
      <w:r w:rsidRPr="00AF1381">
        <w:rPr>
          <w:rFonts w:ascii="Helvetica" w:hAnsi="Helvetica"/>
          <w:i/>
          <w:u w:val="single"/>
          <w:lang w:val="es-ES"/>
        </w:rPr>
        <w:t xml:space="preserve"> de contenidos</w:t>
      </w:r>
    </w:p>
    <w:p w14:paraId="07628A8C" w14:textId="77777777" w:rsidR="007178F4" w:rsidRPr="00BD2E5B" w:rsidRDefault="007178F4" w:rsidP="0057154E">
      <w:pPr>
        <w:jc w:val="both"/>
        <w:rPr>
          <w:rFonts w:ascii="Helvetica" w:hAnsi="Helvetica"/>
          <w:lang w:val="es-ES"/>
        </w:rPr>
      </w:pPr>
    </w:p>
    <w:p w14:paraId="66ED75A2" w14:textId="5532A82F" w:rsidR="007178F4" w:rsidRDefault="007178F4" w:rsidP="0057154E">
      <w:pPr>
        <w:ind w:left="708"/>
        <w:jc w:val="both"/>
        <w:rPr>
          <w:rFonts w:ascii="Helvetica" w:hAnsi="Helvetica"/>
          <w:u w:val="single"/>
          <w:lang w:val="es-ES"/>
        </w:rPr>
      </w:pPr>
      <w:r w:rsidRPr="00C00EF5">
        <w:rPr>
          <w:rFonts w:ascii="Helvetica" w:hAnsi="Helvetica"/>
          <w:u w:val="single"/>
          <w:lang w:val="es-ES"/>
        </w:rPr>
        <w:t xml:space="preserve">Tema </w:t>
      </w:r>
      <w:r w:rsidR="00A210B1">
        <w:rPr>
          <w:rFonts w:ascii="Helvetica" w:hAnsi="Helvetica"/>
          <w:u w:val="single"/>
          <w:lang w:val="es-ES"/>
        </w:rPr>
        <w:t xml:space="preserve">6. Comidas y bebidas. </w:t>
      </w:r>
    </w:p>
    <w:p w14:paraId="136B0126" w14:textId="07B25214" w:rsidR="00A210B1" w:rsidRPr="00A210B1" w:rsidRDefault="00A210B1" w:rsidP="0057154E">
      <w:pPr>
        <w:ind w:left="708"/>
        <w:jc w:val="both"/>
        <w:rPr>
          <w:rFonts w:ascii="Helvetica" w:hAnsi="Helvetica"/>
          <w:lang w:val="es-ES"/>
        </w:rPr>
      </w:pPr>
      <w:r w:rsidRPr="00A210B1">
        <w:rPr>
          <w:rFonts w:ascii="Helvetica" w:hAnsi="Helvetica"/>
          <w:lang w:val="es-ES"/>
        </w:rPr>
        <w:t xml:space="preserve">Sayaka Nakajima, Kimiyo Nishimura y Veri Farina presentaron su </w:t>
      </w:r>
      <w:r w:rsidR="001A0815">
        <w:rPr>
          <w:rFonts w:ascii="Helvetica" w:hAnsi="Helvetica"/>
          <w:lang w:val="es-ES"/>
        </w:rPr>
        <w:t>secuencia</w:t>
      </w:r>
      <w:r w:rsidRPr="00A210B1">
        <w:rPr>
          <w:rFonts w:ascii="Helvetica" w:hAnsi="Helvetica"/>
          <w:lang w:val="es-ES"/>
        </w:rPr>
        <w:t xml:space="preserve"> </w:t>
      </w:r>
      <w:r w:rsidR="00D55066">
        <w:rPr>
          <w:rFonts w:ascii="Helvetica" w:hAnsi="Helvetica"/>
          <w:lang w:val="es-ES"/>
        </w:rPr>
        <w:t xml:space="preserve"> del tema</w:t>
      </w:r>
      <w:r w:rsidRPr="00A210B1">
        <w:rPr>
          <w:rFonts w:ascii="Helvetica" w:hAnsi="Helvetica"/>
          <w:lang w:val="es-ES"/>
        </w:rPr>
        <w:t xml:space="preserve"> 6</w:t>
      </w:r>
      <w:r>
        <w:rPr>
          <w:rFonts w:ascii="Helvetica" w:hAnsi="Helvetica"/>
          <w:lang w:val="es-ES"/>
        </w:rPr>
        <w:t>. Propusieron partir de un texto, en su caso sobre las hallacas venezolanas, como ejemplo de contenido sociocultural, y luego que los estudiantes prepararan presentaciones sobre un plato y costumbres relacionadas con la comida. Se comentó la conveniencia de reducir la extensión y dificultad del texto, explotar más las imágenes que lo acompañaban y ajustar la evaluación en función de los objetivos establecidos en la ficha de la actividad. Dada la importancia de este punto, se propuso trabajar entre todos en las preguntas de evaluació</w:t>
      </w:r>
      <w:r w:rsidR="00D55066">
        <w:rPr>
          <w:rFonts w:ascii="Helvetica" w:hAnsi="Helvetica"/>
          <w:lang w:val="es-ES"/>
        </w:rPr>
        <w:t>n.</w:t>
      </w:r>
    </w:p>
    <w:p w14:paraId="4133ABCE" w14:textId="77777777" w:rsidR="005D6D5C" w:rsidRPr="00C00EF5" w:rsidRDefault="005D6D5C" w:rsidP="0057154E">
      <w:pPr>
        <w:jc w:val="both"/>
        <w:rPr>
          <w:rFonts w:ascii="Helvetica" w:hAnsi="Helvetica"/>
          <w:u w:val="single"/>
          <w:lang w:val="es-ES"/>
        </w:rPr>
      </w:pPr>
    </w:p>
    <w:p w14:paraId="6082780A" w14:textId="3CF8B2D1" w:rsidR="005D6D5C" w:rsidRDefault="00A210B1" w:rsidP="0057154E">
      <w:pPr>
        <w:ind w:left="708"/>
        <w:jc w:val="both"/>
        <w:rPr>
          <w:rFonts w:ascii="Helvetica" w:hAnsi="Helvetica"/>
          <w:u w:val="single"/>
          <w:lang w:val="es-ES"/>
        </w:rPr>
      </w:pPr>
      <w:r>
        <w:rPr>
          <w:rFonts w:ascii="Helvetica" w:hAnsi="Helvetica"/>
          <w:u w:val="single"/>
          <w:lang w:val="es-ES"/>
        </w:rPr>
        <w:t>Tema 4. Los viajes</w:t>
      </w:r>
    </w:p>
    <w:p w14:paraId="2CF7E429" w14:textId="0E2354C0" w:rsidR="00A210B1" w:rsidRPr="001A0815" w:rsidRDefault="00A210B1" w:rsidP="0057154E">
      <w:pPr>
        <w:ind w:left="708"/>
        <w:jc w:val="both"/>
        <w:rPr>
          <w:rFonts w:ascii="Helvetica" w:hAnsi="Helvetica"/>
          <w:lang w:val="es-ES"/>
        </w:rPr>
      </w:pPr>
      <w:r w:rsidRPr="001A0815">
        <w:rPr>
          <w:rFonts w:ascii="Helvetica" w:hAnsi="Helvetica"/>
          <w:lang w:val="es-ES"/>
        </w:rPr>
        <w:t xml:space="preserve">Angustias </w:t>
      </w:r>
      <w:r w:rsidR="001A0815" w:rsidRPr="001A0815">
        <w:rPr>
          <w:rFonts w:ascii="Helvetica" w:hAnsi="Helvetica"/>
          <w:lang w:val="es-ES"/>
        </w:rPr>
        <w:t>de Arcos, Concha Moreno y Kiyoko Masaoka presentaron su</w:t>
      </w:r>
      <w:r w:rsidR="00D55066">
        <w:rPr>
          <w:rFonts w:ascii="Helvetica" w:hAnsi="Helvetica"/>
          <w:lang w:val="es-ES"/>
        </w:rPr>
        <w:t xml:space="preserve"> secuencia del tema 4,</w:t>
      </w:r>
      <w:r w:rsidR="001A0815" w:rsidRPr="001A0815">
        <w:rPr>
          <w:rFonts w:ascii="Helvetica" w:hAnsi="Helvetica"/>
          <w:lang w:val="es-ES"/>
        </w:rPr>
        <w:t xml:space="preserve"> basada en la explotación de fotografías de lugares turísticos de Cuba, una canción como actividad de motivación, un modelo de diálogo en una agencia de viajes y diversas actividades gramaticales controladas. Se comentó que sería conveniente incluir en la ficha de la secuencia los contenidos previos requeridos para realizar la actividad.</w:t>
      </w:r>
    </w:p>
    <w:p w14:paraId="4D8C351F" w14:textId="77777777" w:rsidR="001A0815" w:rsidRDefault="001A0815" w:rsidP="0057154E">
      <w:pPr>
        <w:ind w:left="708"/>
        <w:jc w:val="both"/>
        <w:rPr>
          <w:rFonts w:ascii="Helvetica" w:hAnsi="Helvetica"/>
          <w:u w:val="single"/>
          <w:lang w:val="es-ES"/>
        </w:rPr>
      </w:pPr>
    </w:p>
    <w:p w14:paraId="5904EEFA" w14:textId="4AD0C8A0" w:rsidR="001A0815" w:rsidRDefault="001A0815" w:rsidP="001A0815">
      <w:pPr>
        <w:ind w:left="708"/>
        <w:jc w:val="both"/>
        <w:rPr>
          <w:rFonts w:ascii="Helvetica" w:hAnsi="Helvetica"/>
          <w:u w:val="single"/>
          <w:lang w:val="es-ES"/>
        </w:rPr>
      </w:pPr>
      <w:r>
        <w:rPr>
          <w:rFonts w:ascii="Helvetica" w:hAnsi="Helvetica"/>
          <w:u w:val="single"/>
          <w:lang w:val="es-ES"/>
        </w:rPr>
        <w:t>Cuestionario. Presentación de Carlos Herrero</w:t>
      </w:r>
    </w:p>
    <w:p w14:paraId="7CC3FCDC" w14:textId="068B61C2" w:rsidR="001A0815" w:rsidRPr="001A0815" w:rsidRDefault="001A0815" w:rsidP="0057154E">
      <w:pPr>
        <w:ind w:left="708"/>
        <w:jc w:val="both"/>
        <w:rPr>
          <w:rFonts w:ascii="Helvetica" w:hAnsi="Helvetica"/>
          <w:lang w:val="es-ES"/>
        </w:rPr>
      </w:pPr>
      <w:r>
        <w:rPr>
          <w:rFonts w:ascii="Helvetica" w:hAnsi="Helvetica"/>
          <w:lang w:val="es-ES"/>
        </w:rPr>
        <w:t>Carlos Herrero nos presentó los conceptos básicos de la estilometría y de cómo se podría realizar un estudio de este tipo para medir la producción de los estudiantes. Comentó algunas de las posible</w:t>
      </w:r>
      <w:r w:rsidR="00D55066">
        <w:rPr>
          <w:rFonts w:ascii="Helvetica" w:hAnsi="Helvetica"/>
          <w:lang w:val="es-ES"/>
        </w:rPr>
        <w:t>s</w:t>
      </w:r>
      <w:r>
        <w:rPr>
          <w:rFonts w:ascii="Helvetica" w:hAnsi="Helvetica"/>
          <w:lang w:val="es-ES"/>
        </w:rPr>
        <w:t xml:space="preserve"> variables que se podrían tomar en cuenta, como el número de palabras, de términos únicos, de </w:t>
      </w:r>
      <w:r w:rsidR="00D55066">
        <w:rPr>
          <w:rFonts w:ascii="Helvetica" w:hAnsi="Helvetica"/>
          <w:lang w:val="es-ES"/>
        </w:rPr>
        <w:t>las cláusulas y su tipo empleadas, etc. Presentó también las herramienta informáticas ela</w:t>
      </w:r>
      <w:r w:rsidR="00776420">
        <w:rPr>
          <w:rFonts w:ascii="Helvetica" w:hAnsi="Helvetica"/>
          <w:lang w:val="es-ES"/>
        </w:rPr>
        <w:t xml:space="preserve">boradas por el profesor </w:t>
      </w:r>
      <w:r w:rsidR="00776420" w:rsidRPr="005334A1">
        <w:rPr>
          <w:rFonts w:ascii="Helvetica" w:hAnsi="Helvetica"/>
          <w:color w:val="000000" w:themeColor="text1"/>
          <w:lang w:val="es-ES"/>
        </w:rPr>
        <w:t>Hirot</w:t>
      </w:r>
      <w:r w:rsidR="00776420" w:rsidRPr="005334A1">
        <w:rPr>
          <w:rFonts w:ascii="Helvetica" w:hAnsi="Helvetica" w:hint="eastAsia"/>
          <w:color w:val="000000" w:themeColor="text1"/>
          <w:lang w:val="es-ES"/>
        </w:rPr>
        <w:t>o</w:t>
      </w:r>
      <w:r w:rsidR="00D55066" w:rsidRPr="005334A1">
        <w:rPr>
          <w:rFonts w:ascii="Helvetica" w:hAnsi="Helvetica"/>
          <w:color w:val="000000" w:themeColor="text1"/>
          <w:lang w:val="es-ES"/>
        </w:rPr>
        <w:t xml:space="preserve"> </w:t>
      </w:r>
      <w:r w:rsidR="00D55066">
        <w:rPr>
          <w:rFonts w:ascii="Helvetica" w:hAnsi="Helvetica"/>
          <w:lang w:val="es-ES"/>
        </w:rPr>
        <w:t xml:space="preserve">Ueda. Se comentó que debería ser un estudio basado en la producción escrita por el elevado coste del tratamiento de las grabaciones y que el </w:t>
      </w:r>
      <w:r w:rsidR="00D55066">
        <w:rPr>
          <w:rFonts w:ascii="Helvetica" w:hAnsi="Helvetica"/>
          <w:lang w:val="es-ES"/>
        </w:rPr>
        <w:lastRenderedPageBreak/>
        <w:t xml:space="preserve">nivel adecuado de los estudiantes para realizar una prueba de este tipo debería ser más avanzado. </w:t>
      </w:r>
    </w:p>
    <w:p w14:paraId="44D95501" w14:textId="77777777" w:rsidR="00443660" w:rsidRPr="00BD2E5B" w:rsidRDefault="00443660" w:rsidP="0057154E">
      <w:pPr>
        <w:jc w:val="both"/>
        <w:rPr>
          <w:rFonts w:ascii="Helvetica" w:hAnsi="Helvetica"/>
          <w:lang w:val="es-ES"/>
        </w:rPr>
      </w:pPr>
    </w:p>
    <w:p w14:paraId="0535F96E" w14:textId="03A77430" w:rsidR="00B02BCB" w:rsidRDefault="00982953" w:rsidP="0057154E">
      <w:pPr>
        <w:jc w:val="both"/>
        <w:rPr>
          <w:rFonts w:ascii="Helvetica" w:hAnsi="Helvetica"/>
          <w:lang w:val="es-ES"/>
        </w:rPr>
      </w:pPr>
      <w:r>
        <w:rPr>
          <w:rFonts w:ascii="Helvetica" w:hAnsi="Helvetica"/>
          <w:lang w:val="es-ES"/>
        </w:rPr>
        <w:t>La próxima reunión se celebrará el</w:t>
      </w:r>
      <w:r w:rsidR="00C00EF5">
        <w:rPr>
          <w:rFonts w:ascii="Helvetica" w:hAnsi="Helvetica"/>
          <w:lang w:val="es-ES"/>
        </w:rPr>
        <w:t xml:space="preserve"> próximo</w:t>
      </w:r>
      <w:r>
        <w:rPr>
          <w:rFonts w:ascii="Helvetica" w:hAnsi="Helvetica"/>
          <w:lang w:val="es-ES"/>
        </w:rPr>
        <w:t xml:space="preserve"> viernes</w:t>
      </w:r>
      <w:r w:rsidR="00183892">
        <w:rPr>
          <w:rFonts w:ascii="Helvetica" w:hAnsi="Helvetica"/>
          <w:lang w:val="es-ES"/>
        </w:rPr>
        <w:t xml:space="preserve"> </w:t>
      </w:r>
      <w:r w:rsidR="00776420" w:rsidRPr="005334A1">
        <w:rPr>
          <w:rFonts w:ascii="Helvetica" w:hAnsi="Helvetica" w:hint="eastAsia"/>
          <w:color w:val="000000" w:themeColor="text1"/>
          <w:lang w:val="es-ES"/>
        </w:rPr>
        <w:t>15</w:t>
      </w:r>
      <w:r w:rsidR="00183892" w:rsidRPr="005334A1">
        <w:rPr>
          <w:rFonts w:ascii="Helvetica" w:hAnsi="Helvetica"/>
          <w:color w:val="000000" w:themeColor="text1"/>
          <w:lang w:val="es-ES"/>
        </w:rPr>
        <w:t xml:space="preserve"> </w:t>
      </w:r>
      <w:r w:rsidR="00183892">
        <w:rPr>
          <w:rFonts w:ascii="Helvetica" w:hAnsi="Helvetica"/>
          <w:lang w:val="es-ES"/>
        </w:rPr>
        <w:t xml:space="preserve">de </w:t>
      </w:r>
      <w:r w:rsidR="005334A1">
        <w:rPr>
          <w:rFonts w:ascii="Helvetica" w:hAnsi="Helvetica"/>
          <w:lang w:val="es-ES"/>
        </w:rPr>
        <w:t>jul</w:t>
      </w:r>
      <w:bookmarkStart w:id="0" w:name="_GoBack"/>
      <w:bookmarkEnd w:id="0"/>
      <w:r w:rsidR="0036575C">
        <w:rPr>
          <w:rFonts w:ascii="Helvetica" w:hAnsi="Helvetica"/>
          <w:lang w:val="es-ES"/>
        </w:rPr>
        <w:t xml:space="preserve">io a las 18:30 en la sala </w:t>
      </w:r>
      <w:r w:rsidR="00C00EF5">
        <w:rPr>
          <w:rFonts w:ascii="Helvetica" w:hAnsi="Helvetica"/>
          <w:lang w:val="es-ES"/>
        </w:rPr>
        <w:t xml:space="preserve">B228 del segundo sótano (edificio 2) </w:t>
      </w:r>
      <w:r w:rsidR="0036575C">
        <w:rPr>
          <w:rFonts w:ascii="Helvetica" w:hAnsi="Helvetica"/>
          <w:lang w:val="es-ES"/>
        </w:rPr>
        <w:t>de la Universidad Sofía.</w:t>
      </w:r>
    </w:p>
    <w:p w14:paraId="4C5E0B0B" w14:textId="77777777" w:rsidR="0036575C" w:rsidRPr="00776420" w:rsidRDefault="0036575C" w:rsidP="0057154E">
      <w:pPr>
        <w:jc w:val="both"/>
        <w:rPr>
          <w:rFonts w:ascii="Helvetica" w:hAnsi="Helvetica"/>
          <w:lang w:val="es-ES"/>
        </w:rPr>
      </w:pPr>
    </w:p>
    <w:sectPr w:rsidR="0036575C" w:rsidRPr="00776420">
      <w:pgSz w:w="11906" w:h="16838"/>
      <w:pgMar w:top="1417" w:right="1701" w:bottom="1417" w:left="1701"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B77D8"/>
    <w:multiLevelType w:val="hybridMultilevel"/>
    <w:tmpl w:val="DCE82DEC"/>
    <w:lvl w:ilvl="0" w:tplc="270C3DA8">
      <w:start w:val="2"/>
      <w:numFmt w:val="bullet"/>
      <w:lvlText w:val="-"/>
      <w:lvlJc w:val="left"/>
      <w:pPr>
        <w:ind w:left="720" w:hanging="360"/>
      </w:pPr>
      <w:rPr>
        <w:rFonts w:ascii="Calibri" w:eastAsiaTheme="minorEastAsia"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C513F94"/>
    <w:multiLevelType w:val="hybridMultilevel"/>
    <w:tmpl w:val="29669490"/>
    <w:lvl w:ilvl="0" w:tplc="FED83F94">
      <w:start w:val="1"/>
      <w:numFmt w:val="decimal"/>
      <w:lvlText w:val="%1."/>
      <w:lvlJc w:val="left"/>
      <w:pPr>
        <w:ind w:left="720" w:hanging="360"/>
      </w:pPr>
      <w:rPr>
        <w:rFonts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588F3E6F"/>
    <w:multiLevelType w:val="hybridMultilevel"/>
    <w:tmpl w:val="C33094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710"/>
    <w:rsid w:val="00045F00"/>
    <w:rsid w:val="00094046"/>
    <w:rsid w:val="000C6F82"/>
    <w:rsid w:val="000E3AA1"/>
    <w:rsid w:val="001279E2"/>
    <w:rsid w:val="00132FCC"/>
    <w:rsid w:val="001647EA"/>
    <w:rsid w:val="00183892"/>
    <w:rsid w:val="00187E04"/>
    <w:rsid w:val="001A0815"/>
    <w:rsid w:val="001B1EC1"/>
    <w:rsid w:val="00214096"/>
    <w:rsid w:val="002217AE"/>
    <w:rsid w:val="002567A6"/>
    <w:rsid w:val="00276440"/>
    <w:rsid w:val="002C12FD"/>
    <w:rsid w:val="002D559D"/>
    <w:rsid w:val="00353913"/>
    <w:rsid w:val="0036575C"/>
    <w:rsid w:val="003745AE"/>
    <w:rsid w:val="00443660"/>
    <w:rsid w:val="00485710"/>
    <w:rsid w:val="005334A1"/>
    <w:rsid w:val="0057154E"/>
    <w:rsid w:val="005909BD"/>
    <w:rsid w:val="005A4F14"/>
    <w:rsid w:val="005D2608"/>
    <w:rsid w:val="005D6D5C"/>
    <w:rsid w:val="005E5A13"/>
    <w:rsid w:val="0067136A"/>
    <w:rsid w:val="00671830"/>
    <w:rsid w:val="00692826"/>
    <w:rsid w:val="006A77ED"/>
    <w:rsid w:val="006B1527"/>
    <w:rsid w:val="007178F4"/>
    <w:rsid w:val="00730DEE"/>
    <w:rsid w:val="00776420"/>
    <w:rsid w:val="00796D33"/>
    <w:rsid w:val="007E78DB"/>
    <w:rsid w:val="008F5A3C"/>
    <w:rsid w:val="00923E95"/>
    <w:rsid w:val="009719A0"/>
    <w:rsid w:val="00982953"/>
    <w:rsid w:val="009E5713"/>
    <w:rsid w:val="00A210B1"/>
    <w:rsid w:val="00A61E0D"/>
    <w:rsid w:val="00A64101"/>
    <w:rsid w:val="00A80101"/>
    <w:rsid w:val="00AB04C1"/>
    <w:rsid w:val="00AC1943"/>
    <w:rsid w:val="00AF1381"/>
    <w:rsid w:val="00B02BCB"/>
    <w:rsid w:val="00B400ED"/>
    <w:rsid w:val="00BD2E5B"/>
    <w:rsid w:val="00BE389E"/>
    <w:rsid w:val="00C00EF5"/>
    <w:rsid w:val="00C64176"/>
    <w:rsid w:val="00C9282D"/>
    <w:rsid w:val="00CC25AC"/>
    <w:rsid w:val="00D02D7D"/>
    <w:rsid w:val="00D55066"/>
    <w:rsid w:val="00E626A8"/>
    <w:rsid w:val="00ED53FA"/>
    <w:rsid w:val="00F47071"/>
    <w:rsid w:val="00FF4C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B1353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2271</Characters>
  <Application>Microsoft Macintosh Word</Application>
  <DocSecurity>0</DocSecurity>
  <Lines>18</Lines>
  <Paragraphs>5</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Garcia Ruiz-Castillo</dc:creator>
  <cp:lastModifiedBy>Carlos Garcia Ruiz-Castillo</cp:lastModifiedBy>
  <cp:revision>2</cp:revision>
  <dcterms:created xsi:type="dcterms:W3CDTF">2016-06-23T13:56:00Z</dcterms:created>
  <dcterms:modified xsi:type="dcterms:W3CDTF">2016-06-23T13:56:00Z</dcterms:modified>
</cp:coreProperties>
</file>