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AD998F" w14:textId="7E6FCB75" w:rsidR="00CA0851" w:rsidRPr="00BC18AA" w:rsidRDefault="00BC18AA">
      <w:pPr>
        <w:pStyle w:val="normal0"/>
        <w:jc w:val="both"/>
        <w:rPr>
          <w:lang w:val="es-ES"/>
        </w:rPr>
      </w:pPr>
      <w:r w:rsidRPr="00BC18AA">
        <w:rPr>
          <w:b/>
          <w:lang w:val="es-ES"/>
        </w:rPr>
        <w:t xml:space="preserve">Actas de la reunión de GIDE del </w:t>
      </w:r>
      <w:r w:rsidR="0093602B">
        <w:rPr>
          <w:rFonts w:eastAsiaTheme="minorEastAsia"/>
          <w:b/>
          <w:lang w:val="es-ES"/>
        </w:rPr>
        <w:t>30</w:t>
      </w:r>
      <w:r w:rsidRPr="00BC18AA">
        <w:rPr>
          <w:b/>
          <w:lang w:val="es-ES"/>
        </w:rPr>
        <w:t xml:space="preserve"> de </w:t>
      </w:r>
      <w:r w:rsidR="0093602B">
        <w:rPr>
          <w:b/>
          <w:lang w:val="es-ES"/>
        </w:rPr>
        <w:t>noviem</w:t>
      </w:r>
      <w:r w:rsidRPr="00BC18AA">
        <w:rPr>
          <w:b/>
          <w:lang w:val="es-ES"/>
        </w:rPr>
        <w:t>bre de 2012</w:t>
      </w:r>
    </w:p>
    <w:p w14:paraId="2DE8FA03" w14:textId="77777777" w:rsidR="00CA0851" w:rsidRPr="00BC18AA" w:rsidRDefault="00BC18AA">
      <w:pPr>
        <w:pStyle w:val="normal0"/>
        <w:jc w:val="both"/>
        <w:rPr>
          <w:lang w:val="es-ES"/>
        </w:rPr>
      </w:pPr>
      <w:r w:rsidRPr="00BC18AA">
        <w:rPr>
          <w:lang w:val="es-ES"/>
        </w:rPr>
        <w:t xml:space="preserve"> </w:t>
      </w:r>
    </w:p>
    <w:p w14:paraId="5DCC109E" w14:textId="77777777" w:rsidR="00CA0851" w:rsidRPr="00BC18AA" w:rsidRDefault="00BC18AA">
      <w:pPr>
        <w:pStyle w:val="normal0"/>
        <w:jc w:val="both"/>
        <w:rPr>
          <w:lang w:val="es-ES"/>
        </w:rPr>
      </w:pPr>
      <w:r w:rsidRPr="00BC18AA">
        <w:rPr>
          <w:lang w:val="es-ES"/>
        </w:rPr>
        <w:t xml:space="preserve"> </w:t>
      </w:r>
    </w:p>
    <w:p w14:paraId="78A65AD5" w14:textId="45CD7212" w:rsidR="00CA0851" w:rsidRPr="00BC18AA" w:rsidRDefault="00BC18AA">
      <w:pPr>
        <w:pStyle w:val="normal0"/>
        <w:jc w:val="both"/>
        <w:rPr>
          <w:lang w:val="es-ES"/>
        </w:rPr>
      </w:pPr>
      <w:r w:rsidRPr="00BC18AA">
        <w:rPr>
          <w:lang w:val="es-ES"/>
        </w:rPr>
        <w:t>Asistentes: Sae Ochiai, Hiroko Omori, Kimiyo Nishimura, Keiko Nitta, Kengo Matsui, Ana García</w:t>
      </w:r>
      <w:r w:rsidR="00670A46">
        <w:rPr>
          <w:rFonts w:eastAsiaTheme="minorEastAsia" w:hint="eastAsia"/>
          <w:lang w:val="es-ES"/>
        </w:rPr>
        <w:t>,</w:t>
      </w:r>
      <w:r w:rsidRPr="00BC18AA">
        <w:rPr>
          <w:lang w:val="es-ES"/>
        </w:rPr>
        <w:t xml:space="preserve"> Kiyoko Masaoka</w:t>
      </w:r>
      <w:r w:rsidR="00BA2A0C">
        <w:rPr>
          <w:lang w:val="es-ES"/>
        </w:rPr>
        <w:t xml:space="preserve"> y Concha Moreno</w:t>
      </w:r>
      <w:r w:rsidRPr="00BC18AA">
        <w:rPr>
          <w:lang w:val="es-ES"/>
        </w:rPr>
        <w:t>.</w:t>
      </w:r>
    </w:p>
    <w:p w14:paraId="20F78AA0" w14:textId="77777777" w:rsidR="00CA0851" w:rsidRPr="00BC18AA" w:rsidRDefault="00BC18AA">
      <w:pPr>
        <w:pStyle w:val="normal0"/>
        <w:jc w:val="both"/>
        <w:rPr>
          <w:lang w:val="es-ES"/>
        </w:rPr>
      </w:pPr>
      <w:r w:rsidRPr="00BC18AA">
        <w:rPr>
          <w:lang w:val="es-ES"/>
        </w:rPr>
        <w:t xml:space="preserve"> </w:t>
      </w:r>
    </w:p>
    <w:p w14:paraId="538DEFAB" w14:textId="77777777" w:rsidR="00CA0851" w:rsidRPr="00BC18AA" w:rsidRDefault="00BC18AA">
      <w:pPr>
        <w:pStyle w:val="normal0"/>
        <w:jc w:val="both"/>
        <w:rPr>
          <w:lang w:val="es-ES"/>
        </w:rPr>
      </w:pPr>
      <w:r w:rsidRPr="00BC18AA">
        <w:rPr>
          <w:lang w:val="es-ES"/>
        </w:rPr>
        <w:t xml:space="preserve"> </w:t>
      </w:r>
    </w:p>
    <w:p w14:paraId="07306145" w14:textId="77777777" w:rsidR="00CA0851" w:rsidRPr="00BC18AA" w:rsidRDefault="00BC18AA">
      <w:pPr>
        <w:pStyle w:val="normal0"/>
        <w:jc w:val="both"/>
        <w:rPr>
          <w:lang w:val="es-ES"/>
        </w:rPr>
      </w:pPr>
      <w:r w:rsidRPr="00BC18AA">
        <w:rPr>
          <w:lang w:val="es-ES"/>
        </w:rPr>
        <w:t>En la reunión se trataron los siguientes puntos:</w:t>
      </w:r>
    </w:p>
    <w:p w14:paraId="661047FD" w14:textId="77777777" w:rsidR="00CA0851" w:rsidRPr="00BC18AA" w:rsidRDefault="00BC18AA">
      <w:pPr>
        <w:pStyle w:val="normal0"/>
        <w:jc w:val="both"/>
        <w:rPr>
          <w:lang w:val="es-ES"/>
        </w:rPr>
      </w:pPr>
      <w:r w:rsidRPr="00BC18AA">
        <w:rPr>
          <w:lang w:val="es-ES"/>
        </w:rPr>
        <w:t xml:space="preserve"> </w:t>
      </w:r>
    </w:p>
    <w:p w14:paraId="19A6B065" w14:textId="2C291F03" w:rsidR="00CA0851" w:rsidRPr="00670A46" w:rsidRDefault="00BC18AA">
      <w:pPr>
        <w:pStyle w:val="normal0"/>
        <w:ind w:left="1080" w:hanging="360"/>
        <w:jc w:val="both"/>
        <w:rPr>
          <w:lang w:val="es-ES"/>
        </w:rPr>
      </w:pPr>
      <w:r w:rsidRPr="00670A46">
        <w:rPr>
          <w:lang w:val="es-ES"/>
        </w:rPr>
        <w:t xml:space="preserve">1.  </w:t>
      </w:r>
      <w:r w:rsidRPr="00670A46">
        <w:rPr>
          <w:lang w:val="es-ES"/>
        </w:rPr>
        <w:tab/>
      </w:r>
      <w:r w:rsidR="00670A46" w:rsidRPr="00670A46">
        <w:rPr>
          <w:u w:val="single"/>
          <w:lang w:val="es-ES"/>
        </w:rPr>
        <w:t>Mini s</w:t>
      </w:r>
      <w:r w:rsidR="00670A46" w:rsidRPr="00670A46">
        <w:rPr>
          <w:rFonts w:eastAsiaTheme="minorEastAsia" w:hint="eastAsia"/>
          <w:u w:val="single"/>
          <w:lang w:val="es-ES"/>
        </w:rPr>
        <w:t xml:space="preserve">imposio </w:t>
      </w:r>
      <w:r w:rsidR="003A327D">
        <w:rPr>
          <w:rFonts w:eastAsiaTheme="minorEastAsia"/>
          <w:u w:val="single"/>
          <w:lang w:val="es-ES"/>
        </w:rPr>
        <w:t>sobre el M</w:t>
      </w:r>
      <w:bookmarkStart w:id="0" w:name="_GoBack"/>
      <w:bookmarkEnd w:id="0"/>
      <w:r w:rsidR="00670A46" w:rsidRPr="00670A46">
        <w:rPr>
          <w:rFonts w:eastAsiaTheme="minorEastAsia"/>
          <w:u w:val="single"/>
          <w:lang w:val="es-ES"/>
        </w:rPr>
        <w:t>odelo de contenidos</w:t>
      </w:r>
      <w:r w:rsidRPr="00670A46">
        <w:rPr>
          <w:u w:val="single"/>
          <w:lang w:val="es-ES"/>
        </w:rPr>
        <w:t xml:space="preserve"> </w:t>
      </w:r>
    </w:p>
    <w:p w14:paraId="144EE91F" w14:textId="5915101A" w:rsidR="00FD25C9" w:rsidRDefault="00FD25C9">
      <w:pPr>
        <w:pStyle w:val="normal0"/>
        <w:jc w:val="both"/>
        <w:rPr>
          <w:lang w:val="es-ES"/>
        </w:rPr>
      </w:pPr>
      <w:r>
        <w:rPr>
          <w:lang w:val="es-ES"/>
        </w:rPr>
        <w:t>El simposio se llevará a cabo el día 23 de febrero</w:t>
      </w:r>
      <w:r w:rsidR="00806435">
        <w:rPr>
          <w:lang w:val="es-ES"/>
        </w:rPr>
        <w:t xml:space="preserve"> de 2013</w:t>
      </w:r>
      <w:r>
        <w:rPr>
          <w:lang w:val="es-ES"/>
        </w:rPr>
        <w:t>, de 14:00 a 17:00 en la Universidad de Sofía, la sala aún está por confirmar.</w:t>
      </w:r>
    </w:p>
    <w:p w14:paraId="37192A4A" w14:textId="15C529BE" w:rsidR="00FD25C9" w:rsidRDefault="00FD25C9">
      <w:pPr>
        <w:pStyle w:val="normal0"/>
        <w:jc w:val="both"/>
        <w:rPr>
          <w:lang w:val="es-ES"/>
        </w:rPr>
      </w:pPr>
      <w:r>
        <w:rPr>
          <w:lang w:val="es-ES"/>
        </w:rPr>
        <w:t>E</w:t>
      </w:r>
      <w:r w:rsidR="00806435">
        <w:rPr>
          <w:lang w:val="es-ES"/>
        </w:rPr>
        <w:t>l profesor Yasuhiko Tohsaku, de la Universidad de California, San Diego, especialista en adquisición y enseñanza de segundas lenguas (</w:t>
      </w:r>
      <w:r w:rsidR="00806435" w:rsidRPr="00806435">
        <w:rPr>
          <w:lang w:val="es-ES"/>
        </w:rPr>
        <w:t>http://irps.ucsd.edu/faculty/faculty-directory/yasuhiko-tohsaku.htm</w:t>
      </w:r>
      <w:r w:rsidR="00806435">
        <w:rPr>
          <w:lang w:val="es-ES"/>
        </w:rPr>
        <w:t>), ya ha confirmado su asistencia al simposio. Dará una conferencia de 45 minutos. El profesor Fukushima aún no ha confirmado si podrá asistir, en el caso de que pudiera hablaría 20 minutos. Hemos decidido que ambas comunicaciones serán en japonés.</w:t>
      </w:r>
    </w:p>
    <w:p w14:paraId="1BBE1A89" w14:textId="7713E6FE" w:rsidR="00CA0851" w:rsidRDefault="00CA0851">
      <w:pPr>
        <w:pStyle w:val="normal0"/>
        <w:jc w:val="both"/>
        <w:rPr>
          <w:lang w:val="es-ES"/>
        </w:rPr>
      </w:pPr>
    </w:p>
    <w:p w14:paraId="5191952F" w14:textId="77777777" w:rsidR="00806435" w:rsidRPr="00BC18AA" w:rsidRDefault="00806435">
      <w:pPr>
        <w:pStyle w:val="normal0"/>
        <w:jc w:val="both"/>
        <w:rPr>
          <w:lang w:val="es-ES"/>
        </w:rPr>
      </w:pPr>
    </w:p>
    <w:p w14:paraId="670CB064" w14:textId="77777777" w:rsidR="00670A46" w:rsidRPr="00670A46" w:rsidRDefault="00BC18AA" w:rsidP="00670A46">
      <w:pPr>
        <w:pStyle w:val="normal0"/>
        <w:ind w:left="1080" w:hanging="360"/>
        <w:jc w:val="both"/>
        <w:rPr>
          <w:lang w:val="es-ES"/>
        </w:rPr>
      </w:pPr>
      <w:r w:rsidRPr="00670A46">
        <w:rPr>
          <w:lang w:val="es-ES"/>
        </w:rPr>
        <w:t xml:space="preserve">2.  </w:t>
      </w:r>
      <w:r w:rsidRPr="00670A46">
        <w:rPr>
          <w:lang w:val="es-ES"/>
        </w:rPr>
        <w:tab/>
      </w:r>
      <w:r w:rsidR="00670A46" w:rsidRPr="00670A46">
        <w:rPr>
          <w:u w:val="single"/>
          <w:lang w:val="es-ES"/>
        </w:rPr>
        <w:t>Tablas de contenidos</w:t>
      </w:r>
      <w:r w:rsidR="00670A46" w:rsidRPr="00670A46">
        <w:rPr>
          <w:lang w:val="es-ES"/>
        </w:rPr>
        <w:t xml:space="preserve"> </w:t>
      </w:r>
    </w:p>
    <w:p w14:paraId="02E7FCAA" w14:textId="4D9E65F1" w:rsidR="00BA2A0C" w:rsidRDefault="00BA2A0C" w:rsidP="007F2D3E">
      <w:pPr>
        <w:pStyle w:val="normal0"/>
        <w:jc w:val="both"/>
        <w:rPr>
          <w:lang w:val="es-ES"/>
        </w:rPr>
      </w:pPr>
      <w:r>
        <w:rPr>
          <w:lang w:val="es-ES"/>
        </w:rPr>
        <w:t>Corregimos los</w:t>
      </w:r>
      <w:r w:rsidR="007F2D3E">
        <w:rPr>
          <w:lang w:val="es-ES"/>
        </w:rPr>
        <w:t xml:space="preserve"> contenidos </w:t>
      </w:r>
      <w:r w:rsidR="00C95952">
        <w:rPr>
          <w:lang w:val="es-ES"/>
        </w:rPr>
        <w:t xml:space="preserve">gramaticales </w:t>
      </w:r>
      <w:r w:rsidR="005A6988">
        <w:rPr>
          <w:lang w:val="es-ES"/>
        </w:rPr>
        <w:t>de los temas 1 y 2, y se decidió</w:t>
      </w:r>
      <w:r w:rsidR="00C95952">
        <w:rPr>
          <w:lang w:val="es-ES"/>
        </w:rPr>
        <w:t xml:space="preserve"> distinguir los contenidos estructurales de los contenidos morfosintáctivos. </w:t>
      </w:r>
      <w:r>
        <w:rPr>
          <w:lang w:val="es-ES"/>
        </w:rPr>
        <w:t>Para la próxima reunión corregiremos todos los temas y los pondremos en común, el reparto será como sigue:</w:t>
      </w:r>
    </w:p>
    <w:p w14:paraId="3396A730" w14:textId="77777777" w:rsidR="00BA2A0C" w:rsidRDefault="00BA2A0C" w:rsidP="007F2D3E">
      <w:pPr>
        <w:pStyle w:val="normal0"/>
        <w:jc w:val="both"/>
        <w:rPr>
          <w:lang w:val="es-ES"/>
        </w:rPr>
      </w:pPr>
    </w:p>
    <w:p w14:paraId="393C32C4" w14:textId="51A0536C" w:rsidR="00BA2A0C" w:rsidRDefault="00BA2A0C" w:rsidP="007F2D3E">
      <w:pPr>
        <w:pStyle w:val="normal0"/>
        <w:jc w:val="both"/>
        <w:rPr>
          <w:lang w:val="es-ES"/>
        </w:rPr>
      </w:pPr>
      <w:r>
        <w:rPr>
          <w:lang w:val="es-ES"/>
        </w:rPr>
        <w:t>Tema 3: Kengo</w:t>
      </w:r>
    </w:p>
    <w:p w14:paraId="578B5F1F" w14:textId="0EAD3B77" w:rsidR="00BA2A0C" w:rsidRDefault="00BA2A0C" w:rsidP="007F2D3E">
      <w:pPr>
        <w:pStyle w:val="normal0"/>
        <w:jc w:val="both"/>
        <w:rPr>
          <w:lang w:val="es-ES"/>
        </w:rPr>
      </w:pPr>
      <w:r>
        <w:rPr>
          <w:lang w:val="es-ES"/>
        </w:rPr>
        <w:t>Tema 4: Kimi</w:t>
      </w:r>
    </w:p>
    <w:p w14:paraId="4C41637F" w14:textId="26CF06EB" w:rsidR="00BA2A0C" w:rsidRDefault="00BA2A0C" w:rsidP="007F2D3E">
      <w:pPr>
        <w:pStyle w:val="normal0"/>
        <w:jc w:val="both"/>
        <w:rPr>
          <w:lang w:val="es-ES"/>
        </w:rPr>
      </w:pPr>
      <w:r>
        <w:rPr>
          <w:lang w:val="es-ES"/>
        </w:rPr>
        <w:t>Tema 5: Kiyoko</w:t>
      </w:r>
    </w:p>
    <w:p w14:paraId="34165AEF" w14:textId="6F49322C" w:rsidR="00BA2A0C" w:rsidRDefault="00BA2A0C" w:rsidP="007F2D3E">
      <w:pPr>
        <w:pStyle w:val="normal0"/>
        <w:jc w:val="both"/>
        <w:rPr>
          <w:lang w:val="es-ES"/>
        </w:rPr>
      </w:pPr>
      <w:r>
        <w:rPr>
          <w:lang w:val="es-ES"/>
        </w:rPr>
        <w:t xml:space="preserve">Tema 6: Kimi </w:t>
      </w:r>
    </w:p>
    <w:p w14:paraId="3D6E4134" w14:textId="0D70134D" w:rsidR="00BA2A0C" w:rsidRDefault="00BA2A0C" w:rsidP="007F2D3E">
      <w:pPr>
        <w:pStyle w:val="normal0"/>
        <w:jc w:val="both"/>
        <w:rPr>
          <w:lang w:val="es-ES"/>
        </w:rPr>
      </w:pPr>
      <w:r>
        <w:rPr>
          <w:lang w:val="es-ES"/>
        </w:rPr>
        <w:t>Tema 7: Sae</w:t>
      </w:r>
    </w:p>
    <w:p w14:paraId="20BFA96E" w14:textId="1FA12460" w:rsidR="00BA2A0C" w:rsidRDefault="00BA2A0C" w:rsidP="007F2D3E">
      <w:pPr>
        <w:pStyle w:val="normal0"/>
        <w:jc w:val="both"/>
        <w:rPr>
          <w:lang w:val="es-ES"/>
        </w:rPr>
      </w:pPr>
      <w:r>
        <w:rPr>
          <w:lang w:val="es-ES"/>
        </w:rPr>
        <w:t>Tema 8: Concha</w:t>
      </w:r>
    </w:p>
    <w:p w14:paraId="18932B9C" w14:textId="444979A5" w:rsidR="00BA2A0C" w:rsidRDefault="00BA2A0C" w:rsidP="007F2D3E">
      <w:pPr>
        <w:pStyle w:val="normal0"/>
        <w:jc w:val="both"/>
        <w:rPr>
          <w:lang w:val="es-ES"/>
        </w:rPr>
      </w:pPr>
      <w:r>
        <w:rPr>
          <w:lang w:val="es-ES"/>
        </w:rPr>
        <w:t>Tema 9:</w:t>
      </w:r>
      <w:r w:rsidR="00FD25C9">
        <w:rPr>
          <w:lang w:val="es-ES"/>
        </w:rPr>
        <w:t xml:space="preserve"> Hiroko</w:t>
      </w:r>
    </w:p>
    <w:p w14:paraId="5BD2EF0F" w14:textId="51CC7E37" w:rsidR="00BA2A0C" w:rsidRDefault="00BA2A0C" w:rsidP="007F2D3E">
      <w:pPr>
        <w:pStyle w:val="normal0"/>
        <w:jc w:val="both"/>
        <w:rPr>
          <w:lang w:val="es-ES"/>
        </w:rPr>
      </w:pPr>
      <w:r>
        <w:rPr>
          <w:lang w:val="es-ES"/>
        </w:rPr>
        <w:t>Tema 10:</w:t>
      </w:r>
      <w:r w:rsidR="00FD25C9">
        <w:rPr>
          <w:lang w:val="es-ES"/>
        </w:rPr>
        <w:t xml:space="preserve">  Sae y Pili</w:t>
      </w:r>
    </w:p>
    <w:p w14:paraId="3DFC87DA" w14:textId="6381D4DF" w:rsidR="00BA2A0C" w:rsidRDefault="00BA2A0C" w:rsidP="007F2D3E">
      <w:pPr>
        <w:pStyle w:val="normal0"/>
        <w:jc w:val="both"/>
        <w:rPr>
          <w:lang w:val="es-ES"/>
        </w:rPr>
      </w:pPr>
      <w:r>
        <w:rPr>
          <w:lang w:val="es-ES"/>
        </w:rPr>
        <w:t>Tema 11:</w:t>
      </w:r>
      <w:r w:rsidR="00FD25C9">
        <w:rPr>
          <w:lang w:val="es-ES"/>
        </w:rPr>
        <w:t xml:space="preserve"> </w:t>
      </w:r>
      <w:r w:rsidR="00896146">
        <w:rPr>
          <w:lang w:val="es-ES"/>
        </w:rPr>
        <w:t>Keiko</w:t>
      </w:r>
    </w:p>
    <w:p w14:paraId="48E7C6CC" w14:textId="48D74752" w:rsidR="00BA2A0C" w:rsidRDefault="00BA2A0C" w:rsidP="007F2D3E">
      <w:pPr>
        <w:pStyle w:val="normal0"/>
        <w:jc w:val="both"/>
        <w:rPr>
          <w:lang w:val="es-ES"/>
        </w:rPr>
      </w:pPr>
      <w:r>
        <w:rPr>
          <w:lang w:val="es-ES"/>
        </w:rPr>
        <w:t xml:space="preserve">Tema 12: </w:t>
      </w:r>
      <w:r w:rsidR="00FD25C9">
        <w:rPr>
          <w:lang w:val="es-ES"/>
        </w:rPr>
        <w:t>Ana</w:t>
      </w:r>
      <w:r>
        <w:rPr>
          <w:lang w:val="es-ES"/>
        </w:rPr>
        <w:t xml:space="preserve"> </w:t>
      </w:r>
    </w:p>
    <w:p w14:paraId="7F6C432E" w14:textId="77777777" w:rsidR="00BA2A0C" w:rsidRDefault="00BA2A0C" w:rsidP="007F2D3E">
      <w:pPr>
        <w:pStyle w:val="normal0"/>
        <w:jc w:val="both"/>
        <w:rPr>
          <w:lang w:val="es-ES"/>
        </w:rPr>
      </w:pPr>
    </w:p>
    <w:p w14:paraId="2F3E75BF" w14:textId="25D80CD5" w:rsidR="00670A46" w:rsidRPr="00DB3790" w:rsidRDefault="00FD25C9" w:rsidP="00FD25C9">
      <w:pPr>
        <w:pStyle w:val="normal0"/>
        <w:jc w:val="both"/>
        <w:rPr>
          <w:lang w:val="es-ES"/>
        </w:rPr>
      </w:pPr>
      <w:r>
        <w:rPr>
          <w:lang w:val="es-ES"/>
        </w:rPr>
        <w:t xml:space="preserve">Cada uno irá haciendo los cambios en el </w:t>
      </w:r>
      <w:r w:rsidR="00C95952">
        <w:rPr>
          <w:lang w:val="es-ES"/>
        </w:rPr>
        <w:t xml:space="preserve">mismo </w:t>
      </w:r>
      <w:r>
        <w:rPr>
          <w:lang w:val="es-ES"/>
        </w:rPr>
        <w:t>documento llamado “Tabla de contenidos_diciembre de 2012” que está colgado en la página de GIDE, está señalado además con una estrellita</w:t>
      </w:r>
      <w:r w:rsidR="00DB3790">
        <w:rPr>
          <w:lang w:val="es-ES"/>
        </w:rPr>
        <w:t xml:space="preserve">. </w:t>
      </w:r>
    </w:p>
    <w:p w14:paraId="0A37FE6D" w14:textId="77777777" w:rsidR="00CA0851" w:rsidRDefault="00CA0851">
      <w:pPr>
        <w:pStyle w:val="normal0"/>
        <w:jc w:val="both"/>
        <w:rPr>
          <w:lang w:val="es-ES"/>
        </w:rPr>
      </w:pPr>
    </w:p>
    <w:p w14:paraId="4DDD78BC" w14:textId="77777777" w:rsidR="00896146" w:rsidRDefault="00896146">
      <w:pPr>
        <w:pStyle w:val="normal0"/>
        <w:jc w:val="both"/>
        <w:rPr>
          <w:lang w:val="es-ES"/>
        </w:rPr>
      </w:pPr>
    </w:p>
    <w:p w14:paraId="734206C2" w14:textId="77777777" w:rsidR="004E4846" w:rsidRDefault="004E4846">
      <w:pPr>
        <w:pStyle w:val="normal0"/>
        <w:jc w:val="both"/>
        <w:rPr>
          <w:lang w:val="es-ES"/>
        </w:rPr>
      </w:pPr>
    </w:p>
    <w:p w14:paraId="470A282D" w14:textId="77777777" w:rsidR="004E4846" w:rsidRDefault="004E4846">
      <w:pPr>
        <w:pStyle w:val="normal0"/>
        <w:jc w:val="both"/>
        <w:rPr>
          <w:lang w:val="es-ES"/>
        </w:rPr>
      </w:pPr>
    </w:p>
    <w:p w14:paraId="6BB42F2C" w14:textId="77777777" w:rsidR="004E4846" w:rsidRDefault="004E4846">
      <w:pPr>
        <w:pStyle w:val="normal0"/>
        <w:jc w:val="both"/>
        <w:rPr>
          <w:lang w:val="es-ES"/>
        </w:rPr>
      </w:pPr>
    </w:p>
    <w:p w14:paraId="1B9FE0AC" w14:textId="379AEF5C" w:rsidR="00896146" w:rsidRDefault="00896146" w:rsidP="00896146">
      <w:pPr>
        <w:pStyle w:val="normal0"/>
        <w:ind w:left="1080" w:hanging="360"/>
        <w:jc w:val="both"/>
        <w:rPr>
          <w:lang w:val="es-ES"/>
        </w:rPr>
      </w:pPr>
      <w:r>
        <w:rPr>
          <w:lang w:val="es-ES"/>
        </w:rPr>
        <w:lastRenderedPageBreak/>
        <w:t>3</w:t>
      </w:r>
      <w:r w:rsidRPr="00670A46">
        <w:rPr>
          <w:lang w:val="es-ES"/>
        </w:rPr>
        <w:t xml:space="preserve">.  </w:t>
      </w:r>
      <w:r w:rsidRPr="00670A46">
        <w:rPr>
          <w:lang w:val="es-ES"/>
        </w:rPr>
        <w:tab/>
      </w:r>
      <w:r>
        <w:rPr>
          <w:u w:val="single"/>
          <w:lang w:val="es-ES"/>
        </w:rPr>
        <w:t>Profesor invitado para 2013</w:t>
      </w:r>
      <w:r w:rsidRPr="00670A46">
        <w:rPr>
          <w:lang w:val="es-ES"/>
        </w:rPr>
        <w:t xml:space="preserve"> </w:t>
      </w:r>
    </w:p>
    <w:p w14:paraId="5F7AE7D2" w14:textId="77777777" w:rsidR="00896146" w:rsidRPr="00BC18AA" w:rsidRDefault="00896146">
      <w:pPr>
        <w:pStyle w:val="normal0"/>
        <w:jc w:val="both"/>
        <w:rPr>
          <w:lang w:val="es-ES"/>
        </w:rPr>
      </w:pPr>
    </w:p>
    <w:p w14:paraId="4C128F06" w14:textId="7F05AF0B" w:rsidR="00896146" w:rsidRDefault="00896146" w:rsidP="00896146">
      <w:pPr>
        <w:pStyle w:val="normal0"/>
        <w:jc w:val="both"/>
        <w:rPr>
          <w:lang w:val="es-ES"/>
        </w:rPr>
      </w:pPr>
      <w:r>
        <w:rPr>
          <w:lang w:val="es-ES"/>
        </w:rPr>
        <w:t>Por último, hablamos de la posibilidad de invitar a Teresa Bordón, de la Universidad Autónoma de Madrid, a finales de 2013.</w:t>
      </w:r>
    </w:p>
    <w:p w14:paraId="21284D81" w14:textId="77777777" w:rsidR="00CA0851" w:rsidRDefault="00CA0851">
      <w:pPr>
        <w:pStyle w:val="normal0"/>
        <w:jc w:val="both"/>
        <w:rPr>
          <w:lang w:val="es-ES"/>
        </w:rPr>
      </w:pPr>
    </w:p>
    <w:p w14:paraId="7A82893E" w14:textId="77777777" w:rsidR="004E4846" w:rsidRDefault="004E4846">
      <w:pPr>
        <w:pStyle w:val="normal0"/>
        <w:jc w:val="both"/>
        <w:rPr>
          <w:lang w:val="es-ES"/>
        </w:rPr>
      </w:pPr>
    </w:p>
    <w:p w14:paraId="7CD7FCD7" w14:textId="77777777" w:rsidR="004E4846" w:rsidRPr="00BC18AA" w:rsidRDefault="004E4846">
      <w:pPr>
        <w:pStyle w:val="normal0"/>
        <w:jc w:val="both"/>
        <w:rPr>
          <w:lang w:val="es-ES"/>
        </w:rPr>
      </w:pPr>
    </w:p>
    <w:p w14:paraId="2232004B" w14:textId="77777777" w:rsidR="00CA0851" w:rsidRPr="00BC18AA" w:rsidRDefault="00BC18AA">
      <w:pPr>
        <w:pStyle w:val="normal0"/>
        <w:jc w:val="both"/>
        <w:rPr>
          <w:lang w:val="es-ES"/>
        </w:rPr>
      </w:pPr>
      <w:r w:rsidRPr="00BC18AA">
        <w:rPr>
          <w:b/>
          <w:lang w:val="es-ES"/>
        </w:rPr>
        <w:t>Próxima reunión</w:t>
      </w:r>
    </w:p>
    <w:p w14:paraId="4B48806E" w14:textId="7F833EB8" w:rsidR="00CA0851" w:rsidRPr="00BC18AA" w:rsidRDefault="00BC18AA">
      <w:pPr>
        <w:pStyle w:val="normal0"/>
        <w:jc w:val="both"/>
        <w:rPr>
          <w:lang w:val="es-ES"/>
        </w:rPr>
      </w:pPr>
      <w:r w:rsidRPr="00BC18AA">
        <w:rPr>
          <w:lang w:val="es-ES"/>
        </w:rPr>
        <w:t xml:space="preserve">La próxima </w:t>
      </w:r>
      <w:r w:rsidR="00155F43">
        <w:rPr>
          <w:lang w:val="es-ES"/>
        </w:rPr>
        <w:t xml:space="preserve">reunión </w:t>
      </w:r>
      <w:r w:rsidRPr="00BC18AA">
        <w:rPr>
          <w:lang w:val="es-ES"/>
        </w:rPr>
        <w:t xml:space="preserve">será </w:t>
      </w:r>
      <w:r w:rsidRPr="00FD25C9">
        <w:rPr>
          <w:lang w:val="es-ES"/>
        </w:rPr>
        <w:t xml:space="preserve">el </w:t>
      </w:r>
      <w:r w:rsidRPr="00411F0B">
        <w:rPr>
          <w:lang w:val="es-ES"/>
        </w:rPr>
        <w:t xml:space="preserve">viernes </w:t>
      </w:r>
      <w:r w:rsidR="00FD25C9" w:rsidRPr="00411F0B">
        <w:rPr>
          <w:lang w:val="es-ES"/>
        </w:rPr>
        <w:t xml:space="preserve">21 </w:t>
      </w:r>
      <w:r w:rsidRPr="00411F0B">
        <w:rPr>
          <w:lang w:val="es-ES"/>
        </w:rPr>
        <w:t xml:space="preserve">de </w:t>
      </w:r>
      <w:r w:rsidR="00FD25C9" w:rsidRPr="00411F0B">
        <w:rPr>
          <w:lang w:val="es-ES"/>
        </w:rPr>
        <w:t xml:space="preserve">diciembre </w:t>
      </w:r>
      <w:r w:rsidR="00FD25C9" w:rsidRPr="00FD25C9">
        <w:rPr>
          <w:lang w:val="es-ES"/>
        </w:rPr>
        <w:t>e</w:t>
      </w:r>
      <w:r w:rsidRPr="00FD25C9">
        <w:rPr>
          <w:lang w:val="es-ES"/>
        </w:rPr>
        <w:t>n la</w:t>
      </w:r>
      <w:r w:rsidRPr="00BC18AA">
        <w:rPr>
          <w:lang w:val="es-ES"/>
        </w:rPr>
        <w:t xml:space="preserve"> U</w:t>
      </w:r>
      <w:r w:rsidR="00FD25C9">
        <w:rPr>
          <w:lang w:val="es-ES"/>
        </w:rPr>
        <w:t>niversidad de Sofía, en el aula</w:t>
      </w:r>
      <w:r w:rsidR="00155F43">
        <w:rPr>
          <w:lang w:val="es-ES"/>
        </w:rPr>
        <w:t xml:space="preserve"> </w:t>
      </w:r>
      <w:r w:rsidRPr="00BC18AA">
        <w:rPr>
          <w:lang w:val="es-ES"/>
        </w:rPr>
        <w:t>de siempre</w:t>
      </w:r>
      <w:r w:rsidR="00FD25C9">
        <w:rPr>
          <w:lang w:val="es-ES"/>
        </w:rPr>
        <w:t xml:space="preserve"> de </w:t>
      </w:r>
      <w:r w:rsidR="00FD25C9" w:rsidRPr="00FD25C9">
        <w:rPr>
          <w:b/>
          <w:u w:val="single"/>
          <w:lang w:val="es-ES"/>
        </w:rPr>
        <w:t>17:30 a 19:30</w:t>
      </w:r>
      <w:r w:rsidRPr="00BC18AA">
        <w:rPr>
          <w:lang w:val="es-ES"/>
        </w:rPr>
        <w:t>.</w:t>
      </w:r>
    </w:p>
    <w:sectPr w:rsidR="00CA0851" w:rsidRPr="00BC18AA" w:rsidSect="00CA08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41588" w14:textId="77777777" w:rsidR="00806435" w:rsidRDefault="00806435" w:rsidP="00BC18AA">
      <w:r>
        <w:separator/>
      </w:r>
    </w:p>
  </w:endnote>
  <w:endnote w:type="continuationSeparator" w:id="0">
    <w:p w14:paraId="26C24D7C" w14:textId="77777777" w:rsidR="00806435" w:rsidRDefault="00806435" w:rsidP="00BC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3D7C0" w14:textId="77777777" w:rsidR="00806435" w:rsidRDefault="00806435" w:rsidP="00BC18AA">
      <w:r>
        <w:separator/>
      </w:r>
    </w:p>
  </w:footnote>
  <w:footnote w:type="continuationSeparator" w:id="0">
    <w:p w14:paraId="1CB984FE" w14:textId="77777777" w:rsidR="00806435" w:rsidRDefault="00806435" w:rsidP="00BC1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1"/>
    <w:rsid w:val="00155F43"/>
    <w:rsid w:val="003763F1"/>
    <w:rsid w:val="003A327D"/>
    <w:rsid w:val="00411F0B"/>
    <w:rsid w:val="004E4846"/>
    <w:rsid w:val="004F7037"/>
    <w:rsid w:val="005A6988"/>
    <w:rsid w:val="00670A46"/>
    <w:rsid w:val="007F2D3E"/>
    <w:rsid w:val="00806435"/>
    <w:rsid w:val="00896146"/>
    <w:rsid w:val="0093602B"/>
    <w:rsid w:val="00BA2A0C"/>
    <w:rsid w:val="00BC18AA"/>
    <w:rsid w:val="00C95952"/>
    <w:rsid w:val="00CA0851"/>
    <w:rsid w:val="00CD4584"/>
    <w:rsid w:val="00DB3790"/>
    <w:rsid w:val="00FD25C9"/>
    <w:rsid w:val="00FF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216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3F1"/>
    <w:pPr>
      <w:widowControl w:val="0"/>
      <w:jc w:val="both"/>
    </w:pPr>
  </w:style>
  <w:style w:type="paragraph" w:styleId="Ttulo1">
    <w:name w:val="heading 1"/>
    <w:basedOn w:val="normal0"/>
    <w:next w:val="normal0"/>
    <w:rsid w:val="00CA0851"/>
    <w:pPr>
      <w:spacing w:before="480" w:after="120"/>
      <w:outlineLvl w:val="0"/>
    </w:pPr>
    <w:rPr>
      <w:b/>
      <w:sz w:val="36"/>
    </w:rPr>
  </w:style>
  <w:style w:type="paragraph" w:styleId="Ttulo2">
    <w:name w:val="heading 2"/>
    <w:basedOn w:val="normal0"/>
    <w:next w:val="normal0"/>
    <w:rsid w:val="00CA0851"/>
    <w:pPr>
      <w:spacing w:before="360" w:after="80"/>
      <w:outlineLvl w:val="1"/>
    </w:pPr>
    <w:rPr>
      <w:b/>
      <w:sz w:val="28"/>
    </w:rPr>
  </w:style>
  <w:style w:type="paragraph" w:styleId="Ttulo3">
    <w:name w:val="heading 3"/>
    <w:basedOn w:val="normal0"/>
    <w:next w:val="normal0"/>
    <w:rsid w:val="00CA0851"/>
    <w:pPr>
      <w:spacing w:before="280" w:after="80"/>
      <w:outlineLvl w:val="2"/>
    </w:pPr>
    <w:rPr>
      <w:b/>
      <w:color w:val="666666"/>
      <w:sz w:val="24"/>
    </w:rPr>
  </w:style>
  <w:style w:type="paragraph" w:styleId="Ttulo4">
    <w:name w:val="heading 4"/>
    <w:basedOn w:val="normal0"/>
    <w:next w:val="normal0"/>
    <w:rsid w:val="00CA0851"/>
    <w:pPr>
      <w:spacing w:before="240" w:after="40"/>
      <w:outlineLvl w:val="3"/>
    </w:pPr>
    <w:rPr>
      <w:i/>
      <w:color w:val="666666"/>
    </w:rPr>
  </w:style>
  <w:style w:type="paragraph" w:styleId="Ttulo5">
    <w:name w:val="heading 5"/>
    <w:basedOn w:val="normal0"/>
    <w:next w:val="normal0"/>
    <w:rsid w:val="00CA0851"/>
    <w:pPr>
      <w:spacing w:before="220" w:after="40"/>
      <w:outlineLvl w:val="4"/>
    </w:pPr>
    <w:rPr>
      <w:b/>
      <w:color w:val="666666"/>
      <w:sz w:val="20"/>
    </w:rPr>
  </w:style>
  <w:style w:type="paragraph" w:styleId="Ttulo6">
    <w:name w:val="heading 6"/>
    <w:basedOn w:val="normal0"/>
    <w:next w:val="normal0"/>
    <w:rsid w:val="00CA0851"/>
    <w:pPr>
      <w:spacing w:before="200" w:after="40"/>
      <w:outlineLvl w:val="5"/>
    </w:pPr>
    <w:rPr>
      <w:i/>
      <w:color w:val="666666"/>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CA0851"/>
    <w:pPr>
      <w:spacing w:line="276" w:lineRule="auto"/>
    </w:pPr>
    <w:rPr>
      <w:rFonts w:ascii="Arial" w:eastAsia="Arial" w:hAnsi="Arial" w:cs="Arial"/>
      <w:color w:val="000000"/>
      <w:sz w:val="22"/>
    </w:rPr>
  </w:style>
  <w:style w:type="paragraph" w:styleId="Ttulo">
    <w:name w:val="Title"/>
    <w:basedOn w:val="normal0"/>
    <w:next w:val="normal0"/>
    <w:rsid w:val="00CA0851"/>
    <w:pPr>
      <w:spacing w:before="480" w:after="120"/>
    </w:pPr>
    <w:rPr>
      <w:b/>
      <w:sz w:val="72"/>
    </w:rPr>
  </w:style>
  <w:style w:type="paragraph" w:styleId="Subttulo">
    <w:name w:val="Subtitle"/>
    <w:basedOn w:val="normal0"/>
    <w:next w:val="normal0"/>
    <w:rsid w:val="00CA0851"/>
    <w:pPr>
      <w:spacing w:before="360" w:after="80"/>
    </w:pPr>
    <w:rPr>
      <w:rFonts w:ascii="Georgia" w:eastAsia="Georgia" w:hAnsi="Georgia" w:cs="Georgia"/>
      <w:i/>
      <w:color w:val="666666"/>
      <w:sz w:val="48"/>
    </w:rPr>
  </w:style>
  <w:style w:type="paragraph" w:styleId="Encabezado">
    <w:name w:val="header"/>
    <w:basedOn w:val="Normal"/>
    <w:link w:val="EncabezadoCar"/>
    <w:uiPriority w:val="99"/>
    <w:semiHidden/>
    <w:unhideWhenUsed/>
    <w:rsid w:val="00BC18AA"/>
    <w:pPr>
      <w:tabs>
        <w:tab w:val="center" w:pos="4252"/>
        <w:tab w:val="right" w:pos="8504"/>
      </w:tabs>
      <w:snapToGrid w:val="0"/>
    </w:pPr>
  </w:style>
  <w:style w:type="character" w:customStyle="1" w:styleId="EncabezadoCar">
    <w:name w:val="Encabezado Car"/>
    <w:basedOn w:val="Fuentedeprrafopredeter"/>
    <w:link w:val="Encabezado"/>
    <w:uiPriority w:val="99"/>
    <w:semiHidden/>
    <w:rsid w:val="00BC18AA"/>
  </w:style>
  <w:style w:type="paragraph" w:styleId="Piedepgina">
    <w:name w:val="footer"/>
    <w:basedOn w:val="Normal"/>
    <w:link w:val="PiedepginaCar"/>
    <w:uiPriority w:val="99"/>
    <w:semiHidden/>
    <w:unhideWhenUsed/>
    <w:rsid w:val="00BC18AA"/>
    <w:pPr>
      <w:tabs>
        <w:tab w:val="center" w:pos="4252"/>
        <w:tab w:val="right" w:pos="8504"/>
      </w:tabs>
      <w:snapToGrid w:val="0"/>
    </w:pPr>
  </w:style>
  <w:style w:type="character" w:customStyle="1" w:styleId="PiedepginaCar">
    <w:name w:val="Pie de página Car"/>
    <w:basedOn w:val="Fuentedeprrafopredeter"/>
    <w:link w:val="Piedepgina"/>
    <w:uiPriority w:val="99"/>
    <w:semiHidden/>
    <w:rsid w:val="00BC18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3F1"/>
    <w:pPr>
      <w:widowControl w:val="0"/>
      <w:jc w:val="both"/>
    </w:pPr>
  </w:style>
  <w:style w:type="paragraph" w:styleId="Ttulo1">
    <w:name w:val="heading 1"/>
    <w:basedOn w:val="normal0"/>
    <w:next w:val="normal0"/>
    <w:rsid w:val="00CA0851"/>
    <w:pPr>
      <w:spacing w:before="480" w:after="120"/>
      <w:outlineLvl w:val="0"/>
    </w:pPr>
    <w:rPr>
      <w:b/>
      <w:sz w:val="36"/>
    </w:rPr>
  </w:style>
  <w:style w:type="paragraph" w:styleId="Ttulo2">
    <w:name w:val="heading 2"/>
    <w:basedOn w:val="normal0"/>
    <w:next w:val="normal0"/>
    <w:rsid w:val="00CA0851"/>
    <w:pPr>
      <w:spacing w:before="360" w:after="80"/>
      <w:outlineLvl w:val="1"/>
    </w:pPr>
    <w:rPr>
      <w:b/>
      <w:sz w:val="28"/>
    </w:rPr>
  </w:style>
  <w:style w:type="paragraph" w:styleId="Ttulo3">
    <w:name w:val="heading 3"/>
    <w:basedOn w:val="normal0"/>
    <w:next w:val="normal0"/>
    <w:rsid w:val="00CA0851"/>
    <w:pPr>
      <w:spacing w:before="280" w:after="80"/>
      <w:outlineLvl w:val="2"/>
    </w:pPr>
    <w:rPr>
      <w:b/>
      <w:color w:val="666666"/>
      <w:sz w:val="24"/>
    </w:rPr>
  </w:style>
  <w:style w:type="paragraph" w:styleId="Ttulo4">
    <w:name w:val="heading 4"/>
    <w:basedOn w:val="normal0"/>
    <w:next w:val="normal0"/>
    <w:rsid w:val="00CA0851"/>
    <w:pPr>
      <w:spacing w:before="240" w:after="40"/>
      <w:outlineLvl w:val="3"/>
    </w:pPr>
    <w:rPr>
      <w:i/>
      <w:color w:val="666666"/>
    </w:rPr>
  </w:style>
  <w:style w:type="paragraph" w:styleId="Ttulo5">
    <w:name w:val="heading 5"/>
    <w:basedOn w:val="normal0"/>
    <w:next w:val="normal0"/>
    <w:rsid w:val="00CA0851"/>
    <w:pPr>
      <w:spacing w:before="220" w:after="40"/>
      <w:outlineLvl w:val="4"/>
    </w:pPr>
    <w:rPr>
      <w:b/>
      <w:color w:val="666666"/>
      <w:sz w:val="20"/>
    </w:rPr>
  </w:style>
  <w:style w:type="paragraph" w:styleId="Ttulo6">
    <w:name w:val="heading 6"/>
    <w:basedOn w:val="normal0"/>
    <w:next w:val="normal0"/>
    <w:rsid w:val="00CA0851"/>
    <w:pPr>
      <w:spacing w:before="200" w:after="40"/>
      <w:outlineLvl w:val="5"/>
    </w:pPr>
    <w:rPr>
      <w:i/>
      <w:color w:val="666666"/>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CA0851"/>
    <w:pPr>
      <w:spacing w:line="276" w:lineRule="auto"/>
    </w:pPr>
    <w:rPr>
      <w:rFonts w:ascii="Arial" w:eastAsia="Arial" w:hAnsi="Arial" w:cs="Arial"/>
      <w:color w:val="000000"/>
      <w:sz w:val="22"/>
    </w:rPr>
  </w:style>
  <w:style w:type="paragraph" w:styleId="Ttulo">
    <w:name w:val="Title"/>
    <w:basedOn w:val="normal0"/>
    <w:next w:val="normal0"/>
    <w:rsid w:val="00CA0851"/>
    <w:pPr>
      <w:spacing w:before="480" w:after="120"/>
    </w:pPr>
    <w:rPr>
      <w:b/>
      <w:sz w:val="72"/>
    </w:rPr>
  </w:style>
  <w:style w:type="paragraph" w:styleId="Subttulo">
    <w:name w:val="Subtitle"/>
    <w:basedOn w:val="normal0"/>
    <w:next w:val="normal0"/>
    <w:rsid w:val="00CA0851"/>
    <w:pPr>
      <w:spacing w:before="360" w:after="80"/>
    </w:pPr>
    <w:rPr>
      <w:rFonts w:ascii="Georgia" w:eastAsia="Georgia" w:hAnsi="Georgia" w:cs="Georgia"/>
      <w:i/>
      <w:color w:val="666666"/>
      <w:sz w:val="48"/>
    </w:rPr>
  </w:style>
  <w:style w:type="paragraph" w:styleId="Encabezado">
    <w:name w:val="header"/>
    <w:basedOn w:val="Normal"/>
    <w:link w:val="EncabezadoCar"/>
    <w:uiPriority w:val="99"/>
    <w:semiHidden/>
    <w:unhideWhenUsed/>
    <w:rsid w:val="00BC18AA"/>
    <w:pPr>
      <w:tabs>
        <w:tab w:val="center" w:pos="4252"/>
        <w:tab w:val="right" w:pos="8504"/>
      </w:tabs>
      <w:snapToGrid w:val="0"/>
    </w:pPr>
  </w:style>
  <w:style w:type="character" w:customStyle="1" w:styleId="EncabezadoCar">
    <w:name w:val="Encabezado Car"/>
    <w:basedOn w:val="Fuentedeprrafopredeter"/>
    <w:link w:val="Encabezado"/>
    <w:uiPriority w:val="99"/>
    <w:semiHidden/>
    <w:rsid w:val="00BC18AA"/>
  </w:style>
  <w:style w:type="paragraph" w:styleId="Piedepgina">
    <w:name w:val="footer"/>
    <w:basedOn w:val="Normal"/>
    <w:link w:val="PiedepginaCar"/>
    <w:uiPriority w:val="99"/>
    <w:semiHidden/>
    <w:unhideWhenUsed/>
    <w:rsid w:val="00BC18AA"/>
    <w:pPr>
      <w:tabs>
        <w:tab w:val="center" w:pos="4252"/>
        <w:tab w:val="right" w:pos="8504"/>
      </w:tabs>
      <w:snapToGrid w:val="0"/>
    </w:pPr>
  </w:style>
  <w:style w:type="character" w:customStyle="1" w:styleId="PiedepginaCar">
    <w:name w:val="Pie de página Car"/>
    <w:basedOn w:val="Fuentedeprrafopredeter"/>
    <w:link w:val="Piedepgina"/>
    <w:uiPriority w:val="99"/>
    <w:semiHidden/>
    <w:rsid w:val="00BC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277</Words>
  <Characters>1524</Characters>
  <Application>Microsoft Macintosh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Actas 5 de octubre de 2012.docx</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Actas 5 de octubre de 2012.docx</dc:title>
  <dc:creator>Owner</dc:creator>
  <cp:lastModifiedBy>Ana Isabel García Tesoro</cp:lastModifiedBy>
  <cp:revision>9</cp:revision>
  <cp:lastPrinted>2012-11-29T23:52:00Z</cp:lastPrinted>
  <dcterms:created xsi:type="dcterms:W3CDTF">2012-12-02T07:37:00Z</dcterms:created>
  <dcterms:modified xsi:type="dcterms:W3CDTF">2012-12-02T09:07:00Z</dcterms:modified>
</cp:coreProperties>
</file>